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AD78" w14:textId="77777777" w:rsidR="00951916" w:rsidRDefault="00951916" w:rsidP="00951916">
      <w:pPr>
        <w:spacing w:before="0" w:line="276" w:lineRule="auto"/>
        <w:ind w:left="0"/>
        <w:rPr>
          <w:rFonts w:ascii="Arial" w:eastAsia="Arial" w:hAnsi="Arial" w:cs="Arial"/>
          <w:sz w:val="22"/>
          <w:szCs w:val="22"/>
        </w:rPr>
      </w:pPr>
    </w:p>
    <w:tbl>
      <w:tblPr>
        <w:tblW w:w="1073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3"/>
      </w:tblGrid>
      <w:tr w:rsidR="00951916" w14:paraId="504979CE" w14:textId="77777777" w:rsidTr="00AE7B82">
        <w:trPr>
          <w:trHeight w:val="489"/>
        </w:trPr>
        <w:tc>
          <w:tcPr>
            <w:tcW w:w="10733" w:type="dxa"/>
            <w:shd w:val="clear" w:color="auto" w:fill="34B89F"/>
            <w:tcMar>
              <w:top w:w="100" w:type="dxa"/>
              <w:left w:w="100" w:type="dxa"/>
              <w:bottom w:w="100" w:type="dxa"/>
              <w:right w:w="100" w:type="dxa"/>
            </w:tcMar>
          </w:tcPr>
          <w:p w14:paraId="72F8B639" w14:textId="1A01E246" w:rsidR="00951916" w:rsidRPr="00123635" w:rsidRDefault="00951916" w:rsidP="00AE7B82">
            <w:pPr>
              <w:shd w:val="clear" w:color="auto" w:fill="34B89F"/>
              <w:spacing w:before="0" w:line="276" w:lineRule="auto"/>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Key Points</w:t>
            </w:r>
            <w:r w:rsidR="009B68BC">
              <w:rPr>
                <w:rFonts w:ascii="Arial" w:eastAsia="Arial" w:hAnsi="Arial" w:cs="Arial"/>
                <w:b/>
                <w:color w:val="000000" w:themeColor="text1"/>
                <w:sz w:val="20"/>
                <w:szCs w:val="20"/>
              </w:rPr>
              <w:t xml:space="preserve"> of work </w:t>
            </w:r>
            <w:r w:rsidR="00853D71">
              <w:rPr>
                <w:rFonts w:ascii="Arial" w:eastAsia="Arial" w:hAnsi="Arial" w:cs="Arial"/>
                <w:b/>
                <w:color w:val="000000" w:themeColor="text1"/>
                <w:sz w:val="20"/>
                <w:szCs w:val="20"/>
              </w:rPr>
              <w:t>carri</w:t>
            </w:r>
            <w:r w:rsidR="009B68BC">
              <w:rPr>
                <w:rFonts w:ascii="Arial" w:eastAsia="Arial" w:hAnsi="Arial" w:cs="Arial"/>
                <w:b/>
                <w:color w:val="000000" w:themeColor="text1"/>
                <w:sz w:val="20"/>
                <w:szCs w:val="20"/>
              </w:rPr>
              <w:t>ed out</w:t>
            </w:r>
            <w:r w:rsidRPr="00123635">
              <w:rPr>
                <w:rFonts w:ascii="Arial" w:eastAsia="Arial" w:hAnsi="Arial" w:cs="Arial"/>
                <w:b/>
                <w:color w:val="000000" w:themeColor="text1"/>
                <w:sz w:val="20"/>
                <w:szCs w:val="20"/>
              </w:rPr>
              <w:t xml:space="preserve"> </w:t>
            </w:r>
            <w:r w:rsidR="009B68BC">
              <w:rPr>
                <w:rFonts w:ascii="Arial" w:eastAsia="Arial" w:hAnsi="Arial" w:cs="Arial"/>
                <w:b/>
                <w:color w:val="000000" w:themeColor="text1"/>
                <w:sz w:val="20"/>
                <w:szCs w:val="20"/>
              </w:rPr>
              <w:t>s</w:t>
            </w:r>
            <w:r w:rsidRPr="00123635">
              <w:rPr>
                <w:rFonts w:ascii="Arial" w:eastAsia="Arial" w:hAnsi="Arial" w:cs="Arial"/>
                <w:b/>
                <w:color w:val="000000" w:themeColor="text1"/>
                <w:sz w:val="20"/>
                <w:szCs w:val="20"/>
              </w:rPr>
              <w:t xml:space="preserve">ince </w:t>
            </w:r>
            <w:r w:rsidR="009B68BC">
              <w:rPr>
                <w:rFonts w:ascii="Arial" w:eastAsia="Arial" w:hAnsi="Arial" w:cs="Arial"/>
                <w:b/>
                <w:color w:val="000000" w:themeColor="text1"/>
                <w:sz w:val="20"/>
                <w:szCs w:val="20"/>
              </w:rPr>
              <w:t>l</w:t>
            </w:r>
            <w:r w:rsidRPr="00123635">
              <w:rPr>
                <w:rFonts w:ascii="Arial" w:eastAsia="Arial" w:hAnsi="Arial" w:cs="Arial"/>
                <w:b/>
                <w:color w:val="000000" w:themeColor="text1"/>
                <w:sz w:val="20"/>
                <w:szCs w:val="20"/>
              </w:rPr>
              <w:t xml:space="preserve">ast </w:t>
            </w:r>
            <w:r w:rsidR="009B68BC">
              <w:rPr>
                <w:rFonts w:ascii="Arial" w:eastAsia="Arial" w:hAnsi="Arial" w:cs="Arial"/>
                <w:b/>
                <w:color w:val="000000" w:themeColor="text1"/>
                <w:sz w:val="20"/>
                <w:szCs w:val="20"/>
              </w:rPr>
              <w:t>m</w:t>
            </w:r>
            <w:r w:rsidRPr="00123635">
              <w:rPr>
                <w:rFonts w:ascii="Arial" w:eastAsia="Arial" w:hAnsi="Arial" w:cs="Arial"/>
                <w:b/>
                <w:color w:val="000000" w:themeColor="text1"/>
                <w:sz w:val="20"/>
                <w:szCs w:val="20"/>
              </w:rPr>
              <w:t>eeting</w:t>
            </w:r>
          </w:p>
          <w:p w14:paraId="4A739C8C" w14:textId="77777777" w:rsidR="00951916" w:rsidRPr="00123635" w:rsidRDefault="00951916" w:rsidP="00256928">
            <w:pPr>
              <w:spacing w:before="0" w:line="276" w:lineRule="auto"/>
              <w:ind w:left="0"/>
              <w:rPr>
                <w:rFonts w:ascii="Arial" w:eastAsia="Arial" w:hAnsi="Arial" w:cs="Arial"/>
                <w:i/>
                <w:color w:val="000000" w:themeColor="text1"/>
                <w:sz w:val="20"/>
                <w:szCs w:val="20"/>
              </w:rPr>
            </w:pPr>
            <w:proofErr w:type="spellStart"/>
            <w:r w:rsidRPr="00123635">
              <w:rPr>
                <w:rFonts w:ascii="Arial" w:eastAsia="Arial" w:hAnsi="Arial" w:cs="Arial"/>
                <w:i/>
                <w:color w:val="000000" w:themeColor="text1"/>
                <w:sz w:val="20"/>
                <w:szCs w:val="20"/>
              </w:rPr>
              <w:t>Príomhphointí</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ón</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gcruinniú</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deireanach</w:t>
            </w:r>
            <w:proofErr w:type="spellEnd"/>
          </w:p>
        </w:tc>
      </w:tr>
      <w:tr w:rsidR="00951916" w14:paraId="30E39732" w14:textId="77777777" w:rsidTr="006117BB">
        <w:trPr>
          <w:trHeight w:val="4613"/>
        </w:trPr>
        <w:tc>
          <w:tcPr>
            <w:tcW w:w="10733" w:type="dxa"/>
            <w:shd w:val="clear" w:color="auto" w:fill="auto"/>
            <w:tcMar>
              <w:top w:w="100" w:type="dxa"/>
              <w:left w:w="100" w:type="dxa"/>
              <w:bottom w:w="100" w:type="dxa"/>
              <w:right w:w="100" w:type="dxa"/>
            </w:tcMar>
          </w:tcPr>
          <w:p w14:paraId="7D7D72DC" w14:textId="77777777" w:rsidR="00FA0D06" w:rsidRDefault="0042721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Bike Racks:</w:t>
            </w:r>
          </w:p>
          <w:p w14:paraId="60DE980E"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Some bike racks in front of the SU building has gotten removed after our meeting with the Head of Campus Planning. Having discussions about what can we do with that space.</w:t>
            </w:r>
          </w:p>
          <w:p w14:paraId="79BD5BC2"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p>
          <w:p w14:paraId="6D49C38F" w14:textId="77777777" w:rsidR="00427218" w:rsidRDefault="0042721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Breastfeeding Room:</w:t>
            </w:r>
          </w:p>
          <w:p w14:paraId="3FA70D60"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It was confirmed in the last HSW meeting that there will be a new breastfeeding room built where AIB used to be.</w:t>
            </w:r>
          </w:p>
          <w:p w14:paraId="7E729946"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p>
          <w:p w14:paraId="0F6DA74C" w14:textId="77777777" w:rsidR="00427218" w:rsidRDefault="0042721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Smoking Area:</w:t>
            </w:r>
          </w:p>
          <w:p w14:paraId="0ABCED40"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Again, after our meeting with the Head of Campus Planning, the broken glass in the smoking area has been replaced.</w:t>
            </w:r>
          </w:p>
          <w:p w14:paraId="7C70150B"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p>
          <w:p w14:paraId="499088F4" w14:textId="77777777" w:rsidR="00427218" w:rsidRDefault="0042721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Seating:</w:t>
            </w:r>
          </w:p>
          <w:p w14:paraId="396A7168"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Some seating was removed due to graduations, it is now back in place.</w:t>
            </w:r>
          </w:p>
          <w:p w14:paraId="226EF9EA" w14:textId="77777777" w:rsidR="00427218" w:rsidRDefault="00427218" w:rsidP="00427218">
            <w:pPr>
              <w:widowControl w:val="0"/>
              <w:pBdr>
                <w:top w:val="nil"/>
                <w:left w:val="nil"/>
                <w:bottom w:val="nil"/>
                <w:right w:val="nil"/>
                <w:between w:val="nil"/>
              </w:pBdr>
              <w:spacing w:before="0"/>
              <w:ind w:left="0"/>
              <w:rPr>
                <w:rFonts w:ascii="Arial" w:eastAsia="Arial" w:hAnsi="Arial" w:cs="Arial"/>
                <w:sz w:val="22"/>
                <w:szCs w:val="22"/>
              </w:rPr>
            </w:pPr>
          </w:p>
          <w:p w14:paraId="1D674006" w14:textId="77777777" w:rsidR="00427218" w:rsidRDefault="00371873"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NTUTORR:</w:t>
            </w:r>
          </w:p>
          <w:p w14:paraId="41FC8A5A" w14:textId="77777777" w:rsidR="00371873" w:rsidRDefault="00371873"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Helped with interviews for a new EDI Student Champion.</w:t>
            </w:r>
          </w:p>
          <w:p w14:paraId="117BEA25" w14:textId="77777777" w:rsidR="00371873" w:rsidRDefault="00371873" w:rsidP="00427218">
            <w:pPr>
              <w:widowControl w:val="0"/>
              <w:pBdr>
                <w:top w:val="nil"/>
                <w:left w:val="nil"/>
                <w:bottom w:val="nil"/>
                <w:right w:val="nil"/>
                <w:between w:val="nil"/>
              </w:pBdr>
              <w:spacing w:before="0"/>
              <w:ind w:left="0"/>
              <w:rPr>
                <w:rFonts w:ascii="Arial" w:eastAsia="Arial" w:hAnsi="Arial" w:cs="Arial"/>
                <w:sz w:val="22"/>
                <w:szCs w:val="22"/>
              </w:rPr>
            </w:pPr>
          </w:p>
          <w:p w14:paraId="2B33DB6F" w14:textId="77777777" w:rsidR="00371873" w:rsidRDefault="00371873"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SSHRB:</w:t>
            </w:r>
          </w:p>
          <w:p w14:paraId="5AAC1526" w14:textId="77777777" w:rsidR="00371873" w:rsidRDefault="00371873"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Volleyball nets are installed. There was an incident reported in a Class Rep Meeting that mentioned there were no First Aid equipment in the building. I reached out to relevant sports staff about this issue as it’s a huge safety concern for our students. They have confirmed that they have first aid kits in the reception and that all their staff are responders.</w:t>
            </w:r>
          </w:p>
          <w:p w14:paraId="196F2420" w14:textId="77777777" w:rsidR="00371873" w:rsidRDefault="00371873" w:rsidP="00427218">
            <w:pPr>
              <w:widowControl w:val="0"/>
              <w:pBdr>
                <w:top w:val="nil"/>
                <w:left w:val="nil"/>
                <w:bottom w:val="nil"/>
                <w:right w:val="nil"/>
                <w:between w:val="nil"/>
              </w:pBdr>
              <w:spacing w:before="0"/>
              <w:ind w:left="0"/>
              <w:rPr>
                <w:rFonts w:ascii="Arial" w:eastAsia="Arial" w:hAnsi="Arial" w:cs="Arial"/>
                <w:sz w:val="22"/>
                <w:szCs w:val="22"/>
              </w:rPr>
            </w:pPr>
          </w:p>
          <w:p w14:paraId="71995A46" w14:textId="77777777" w:rsidR="00371873" w:rsidRDefault="00371873" w:rsidP="00427218">
            <w:pPr>
              <w:widowControl w:val="0"/>
              <w:pBdr>
                <w:top w:val="nil"/>
                <w:left w:val="nil"/>
                <w:bottom w:val="nil"/>
                <w:right w:val="nil"/>
                <w:between w:val="nil"/>
              </w:pBdr>
              <w:spacing w:before="0"/>
              <w:ind w:left="0"/>
              <w:rPr>
                <w:rFonts w:ascii="Arial" w:eastAsia="Arial" w:hAnsi="Arial" w:cs="Arial"/>
                <w:b/>
                <w:bCs/>
                <w:sz w:val="22"/>
                <w:szCs w:val="22"/>
              </w:rPr>
            </w:pPr>
            <w:proofErr w:type="spellStart"/>
            <w:r>
              <w:rPr>
                <w:rFonts w:ascii="Arial" w:eastAsia="Arial" w:hAnsi="Arial" w:cs="Arial"/>
                <w:b/>
                <w:bCs/>
                <w:sz w:val="22"/>
                <w:szCs w:val="22"/>
              </w:rPr>
              <w:t>VapeBox</w:t>
            </w:r>
            <w:proofErr w:type="spellEnd"/>
            <w:r>
              <w:rPr>
                <w:rFonts w:ascii="Arial" w:eastAsia="Arial" w:hAnsi="Arial" w:cs="Arial"/>
                <w:b/>
                <w:bCs/>
                <w:sz w:val="22"/>
                <w:szCs w:val="22"/>
              </w:rPr>
              <w:t>:</w:t>
            </w:r>
          </w:p>
          <w:p w14:paraId="6664F86D" w14:textId="77777777" w:rsidR="00371873" w:rsidRDefault="00371873"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 xml:space="preserve">Reached out to </w:t>
            </w:r>
            <w:proofErr w:type="spellStart"/>
            <w:r>
              <w:rPr>
                <w:rFonts w:ascii="Arial" w:eastAsia="Arial" w:hAnsi="Arial" w:cs="Arial"/>
                <w:sz w:val="22"/>
                <w:szCs w:val="22"/>
              </w:rPr>
              <w:t>VapeBox</w:t>
            </w:r>
            <w:proofErr w:type="spellEnd"/>
            <w:r>
              <w:rPr>
                <w:rFonts w:ascii="Arial" w:eastAsia="Arial" w:hAnsi="Arial" w:cs="Arial"/>
                <w:sz w:val="22"/>
                <w:szCs w:val="22"/>
              </w:rPr>
              <w:t xml:space="preserve"> again to get vape recycling boxes</w:t>
            </w:r>
            <w:r w:rsidR="009524F8">
              <w:rPr>
                <w:rFonts w:ascii="Arial" w:eastAsia="Arial" w:hAnsi="Arial" w:cs="Arial"/>
                <w:sz w:val="22"/>
                <w:szCs w:val="22"/>
              </w:rPr>
              <w:t>, awaiting confirmation.</w:t>
            </w:r>
          </w:p>
          <w:p w14:paraId="464374FE"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p>
          <w:p w14:paraId="2323D83E" w14:textId="77777777" w:rsidR="009524F8" w:rsidRDefault="009524F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Mental Health Week:</w:t>
            </w:r>
          </w:p>
          <w:p w14:paraId="4E19CA20"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Helped run on campus events for mental health week</w:t>
            </w:r>
          </w:p>
          <w:p w14:paraId="240213E7"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p>
          <w:p w14:paraId="408A2527" w14:textId="77777777" w:rsidR="009524F8" w:rsidRDefault="009524F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Green Campus:</w:t>
            </w:r>
          </w:p>
          <w:p w14:paraId="03405575"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 xml:space="preserve">Had a meeting with Green Campus Committee Co-Chair and CVP City to discuss putting more bins in Tallaght and </w:t>
            </w:r>
            <w:proofErr w:type="spellStart"/>
            <w:r>
              <w:rPr>
                <w:rFonts w:ascii="Arial" w:eastAsia="Arial" w:hAnsi="Arial" w:cs="Arial"/>
                <w:sz w:val="22"/>
                <w:szCs w:val="22"/>
              </w:rPr>
              <w:t>Grangegorman</w:t>
            </w:r>
            <w:proofErr w:type="spellEnd"/>
            <w:r>
              <w:rPr>
                <w:rFonts w:ascii="Arial" w:eastAsia="Arial" w:hAnsi="Arial" w:cs="Arial"/>
                <w:sz w:val="22"/>
                <w:szCs w:val="22"/>
              </w:rPr>
              <w:t>, getting more signage for existing bins and possibility of getting cigarette disposal bins.</w:t>
            </w:r>
          </w:p>
          <w:p w14:paraId="673C917D"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p>
          <w:p w14:paraId="1B524F4A" w14:textId="77777777" w:rsidR="009524F8" w:rsidRDefault="009524F8" w:rsidP="00427218">
            <w:pPr>
              <w:widowControl w:val="0"/>
              <w:pBdr>
                <w:top w:val="nil"/>
                <w:left w:val="nil"/>
                <w:bottom w:val="nil"/>
                <w:right w:val="nil"/>
                <w:between w:val="nil"/>
              </w:pBdr>
              <w:spacing w:before="0"/>
              <w:ind w:left="0"/>
              <w:rPr>
                <w:rFonts w:ascii="Arial" w:eastAsia="Arial" w:hAnsi="Arial" w:cs="Arial"/>
                <w:b/>
                <w:bCs/>
                <w:sz w:val="22"/>
                <w:szCs w:val="22"/>
              </w:rPr>
            </w:pPr>
            <w:r>
              <w:rPr>
                <w:rFonts w:ascii="Arial" w:eastAsia="Arial" w:hAnsi="Arial" w:cs="Arial"/>
                <w:b/>
                <w:bCs/>
                <w:sz w:val="22"/>
                <w:szCs w:val="22"/>
              </w:rPr>
              <w:t>Faulty Doors In The Students Union Building:</w:t>
            </w:r>
          </w:p>
          <w:p w14:paraId="26694E0A" w14:textId="30E5B97D" w:rsidR="009524F8" w:rsidRPr="009524F8" w:rsidRDefault="009524F8" w:rsidP="00427218">
            <w:pPr>
              <w:widowControl w:val="0"/>
              <w:pBdr>
                <w:top w:val="nil"/>
                <w:left w:val="nil"/>
                <w:bottom w:val="nil"/>
                <w:right w:val="nil"/>
                <w:between w:val="nil"/>
              </w:pBdr>
              <w:spacing w:before="0"/>
              <w:ind w:left="0"/>
              <w:rPr>
                <w:rFonts w:ascii="Arial" w:eastAsia="Arial" w:hAnsi="Arial" w:cs="Arial"/>
                <w:sz w:val="22"/>
                <w:szCs w:val="22"/>
              </w:rPr>
            </w:pPr>
            <w:r>
              <w:rPr>
                <w:rFonts w:ascii="Arial" w:eastAsia="Arial" w:hAnsi="Arial" w:cs="Arial"/>
                <w:sz w:val="22"/>
                <w:szCs w:val="22"/>
              </w:rPr>
              <w:t>Some doors including office doors and bathroom doors were getting stuck, I contacted estates about this issue. All doors are fixed now.</w:t>
            </w:r>
          </w:p>
        </w:tc>
      </w:tr>
    </w:tbl>
    <w:p w14:paraId="6C9C59E5" w14:textId="77777777" w:rsidR="00951916" w:rsidRDefault="00951916" w:rsidP="00951916">
      <w:pPr>
        <w:spacing w:before="0" w:line="276" w:lineRule="auto"/>
        <w:ind w:left="0"/>
      </w:pPr>
    </w:p>
    <w:p w14:paraId="0A9D03C6" w14:textId="77777777" w:rsidR="006117BB" w:rsidRDefault="006117BB" w:rsidP="00951916">
      <w:pPr>
        <w:spacing w:before="0" w:line="276" w:lineRule="auto"/>
        <w:ind w:left="0"/>
      </w:pPr>
    </w:p>
    <w:p w14:paraId="42C2B250" w14:textId="77777777" w:rsidR="006117BB" w:rsidRDefault="006117BB" w:rsidP="00951916">
      <w:pPr>
        <w:spacing w:before="0" w:line="276" w:lineRule="auto"/>
        <w:ind w:left="0"/>
      </w:pPr>
    </w:p>
    <w:p w14:paraId="19C529A5" w14:textId="77777777" w:rsidR="006117BB" w:rsidRDefault="006117BB" w:rsidP="00951916">
      <w:pPr>
        <w:spacing w:before="0" w:line="276" w:lineRule="auto"/>
        <w:ind w:left="0"/>
      </w:pPr>
    </w:p>
    <w:p w14:paraId="683AA170" w14:textId="77777777" w:rsidR="006117BB" w:rsidRDefault="006117BB" w:rsidP="00951916">
      <w:pPr>
        <w:spacing w:before="0" w:line="276" w:lineRule="auto"/>
        <w:ind w:left="0"/>
      </w:pPr>
    </w:p>
    <w:p w14:paraId="1B31F48F" w14:textId="77777777" w:rsidR="006117BB" w:rsidRDefault="006117BB" w:rsidP="00951916">
      <w:pPr>
        <w:spacing w:before="0" w:line="276" w:lineRule="auto"/>
        <w:ind w:left="0"/>
      </w:pPr>
    </w:p>
    <w:p w14:paraId="513E1BD1" w14:textId="77777777" w:rsidR="006117BB" w:rsidRDefault="006117BB" w:rsidP="00951916">
      <w:pPr>
        <w:spacing w:before="0" w:line="276" w:lineRule="auto"/>
        <w:ind w:left="0"/>
      </w:pPr>
    </w:p>
    <w:p w14:paraId="53552B56" w14:textId="77777777" w:rsidR="006117BB" w:rsidRDefault="006117BB" w:rsidP="00951916">
      <w:pPr>
        <w:spacing w:before="0" w:line="276" w:lineRule="auto"/>
        <w:ind w:left="0"/>
      </w:pPr>
    </w:p>
    <w:p w14:paraId="2B994655" w14:textId="77777777" w:rsidR="006117BB" w:rsidRDefault="006117BB" w:rsidP="00951916">
      <w:pPr>
        <w:spacing w:before="0" w:line="276" w:lineRule="auto"/>
        <w:ind w:left="0"/>
      </w:pPr>
    </w:p>
    <w:p w14:paraId="45318EB7" w14:textId="77777777" w:rsidR="00951916" w:rsidRDefault="00951916" w:rsidP="00951916">
      <w:pPr>
        <w:spacing w:before="0" w:line="276" w:lineRule="auto"/>
        <w:ind w:left="0"/>
      </w:pPr>
    </w:p>
    <w:tbl>
      <w:tblPr>
        <w:tblW w:w="108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535"/>
      </w:tblGrid>
      <w:tr w:rsidR="00951916" w14:paraId="48916D71" w14:textId="77777777" w:rsidTr="00AE7B82">
        <w:trPr>
          <w:trHeight w:val="600"/>
        </w:trPr>
        <w:tc>
          <w:tcPr>
            <w:tcW w:w="5280" w:type="dxa"/>
            <w:shd w:val="clear" w:color="auto" w:fill="34B89F"/>
            <w:tcMar>
              <w:top w:w="100" w:type="dxa"/>
              <w:left w:w="100" w:type="dxa"/>
              <w:bottom w:w="100" w:type="dxa"/>
              <w:right w:w="100" w:type="dxa"/>
            </w:tcMar>
          </w:tcPr>
          <w:p w14:paraId="193CEB4F" w14:textId="77777777" w:rsidR="00951916" w:rsidRPr="00123635" w:rsidRDefault="00951916" w:rsidP="00256928">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Meetings Attended (and Number) </w:t>
            </w:r>
          </w:p>
          <w:p w14:paraId="511BED98" w14:textId="77777777" w:rsidR="00951916" w:rsidRPr="00123635" w:rsidRDefault="00951916" w:rsidP="00256928">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Choistí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Cruinnithe</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Líon</w:t>
            </w:r>
            <w:proofErr w:type="spellEnd"/>
            <w:r w:rsidRPr="00123635">
              <w:rPr>
                <w:rFonts w:ascii="Arial" w:eastAsia="Arial" w:hAnsi="Arial" w:cs="Arial"/>
                <w:color w:val="000000" w:themeColor="text1"/>
                <w:sz w:val="20"/>
                <w:szCs w:val="20"/>
              </w:rPr>
              <w:t>)</w:t>
            </w:r>
          </w:p>
        </w:tc>
        <w:tc>
          <w:tcPr>
            <w:tcW w:w="5535" w:type="dxa"/>
            <w:shd w:val="clear" w:color="auto" w:fill="34B89F"/>
            <w:tcMar>
              <w:top w:w="100" w:type="dxa"/>
              <w:left w:w="100" w:type="dxa"/>
              <w:bottom w:w="100" w:type="dxa"/>
              <w:right w:w="100" w:type="dxa"/>
            </w:tcMar>
          </w:tcPr>
          <w:p w14:paraId="65929436" w14:textId="77777777" w:rsidR="006117BB" w:rsidRPr="00123635" w:rsidRDefault="006117BB" w:rsidP="006117BB">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Events/Activities Attended </w:t>
            </w:r>
          </w:p>
          <w:p w14:paraId="63B241C1" w14:textId="434CC4AB" w:rsidR="00951916" w:rsidRPr="00123635" w:rsidRDefault="006117BB" w:rsidP="006117BB">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b/>
                <w:color w:val="000000" w:themeColor="text1"/>
                <w:sz w:val="20"/>
                <w:szCs w:val="20"/>
              </w:rPr>
              <w:t xml:space="preserve"> </w:t>
            </w:r>
            <w:proofErr w:type="spellStart"/>
            <w:r w:rsidRPr="00123635">
              <w:rPr>
                <w:rFonts w:ascii="Arial" w:eastAsia="Arial" w:hAnsi="Arial" w:cs="Arial"/>
                <w:color w:val="000000" w:themeColor="text1"/>
                <w:sz w:val="20"/>
                <w:szCs w:val="20"/>
              </w:rPr>
              <w:t>Imeachtaí</w:t>
            </w:r>
            <w:proofErr w:type="spellEnd"/>
            <w:r w:rsidRPr="00123635">
              <w:rPr>
                <w:rFonts w:ascii="Arial" w:eastAsia="Arial" w:hAnsi="Arial" w:cs="Arial"/>
                <w:color w:val="000000" w:themeColor="text1"/>
                <w:sz w:val="20"/>
                <w:szCs w:val="20"/>
              </w:rPr>
              <w:t xml:space="preserve"> / </w:t>
            </w:r>
            <w:proofErr w:type="spellStart"/>
            <w:r w:rsidRPr="00123635">
              <w:rPr>
                <w:rFonts w:ascii="Arial" w:eastAsia="Arial" w:hAnsi="Arial" w:cs="Arial"/>
                <w:color w:val="000000" w:themeColor="text1"/>
                <w:sz w:val="20"/>
                <w:szCs w:val="20"/>
              </w:rPr>
              <w:t>Gníomhaíochtaí</w:t>
            </w:r>
            <w:proofErr w:type="spellEnd"/>
          </w:p>
        </w:tc>
      </w:tr>
      <w:tr w:rsidR="00951916" w14:paraId="0BF93632" w14:textId="77777777" w:rsidTr="006117BB">
        <w:trPr>
          <w:trHeight w:val="2078"/>
        </w:trPr>
        <w:tc>
          <w:tcPr>
            <w:tcW w:w="5280" w:type="dxa"/>
            <w:shd w:val="clear" w:color="auto" w:fill="auto"/>
            <w:tcMar>
              <w:top w:w="100" w:type="dxa"/>
              <w:left w:w="100" w:type="dxa"/>
              <w:bottom w:w="100" w:type="dxa"/>
              <w:right w:w="100" w:type="dxa"/>
            </w:tcMar>
          </w:tcPr>
          <w:p w14:paraId="522AAF36" w14:textId="77777777" w:rsidR="00B70C85" w:rsidRDefault="0042721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lastRenderedPageBreak/>
              <w:t>Class Rep Meeting x1</w:t>
            </w:r>
          </w:p>
          <w:p w14:paraId="4CE3508F" w14:textId="77777777" w:rsidR="00427218" w:rsidRDefault="0042721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Student Council x1</w:t>
            </w:r>
          </w:p>
          <w:p w14:paraId="58E72680" w14:textId="77777777" w:rsidR="00427218" w:rsidRDefault="0042721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Campaigns Transportation Focus Group x1</w:t>
            </w:r>
          </w:p>
          <w:p w14:paraId="7CCEDF2E" w14:textId="77777777" w:rsidR="00427218" w:rsidRDefault="0042721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Campus Planning Meeting x1</w:t>
            </w:r>
          </w:p>
          <w:p w14:paraId="6C88986E"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Student Charter Meeting x1</w:t>
            </w:r>
          </w:p>
          <w:p w14:paraId="49BE394F" w14:textId="581B30B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WEM x2</w:t>
            </w:r>
          </w:p>
          <w:p w14:paraId="07FA1F77" w14:textId="510DED04"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AA Weekly x3</w:t>
            </w:r>
          </w:p>
          <w:p w14:paraId="0C6D769E"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Meeting With Green Campus x1</w:t>
            </w:r>
          </w:p>
          <w:p w14:paraId="767848FE"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Meeting With Campus Planning x1</w:t>
            </w:r>
          </w:p>
          <w:p w14:paraId="79019E25"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HSW x1</w:t>
            </w:r>
          </w:p>
          <w:p w14:paraId="07FC7C84" w14:textId="0A112325"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Weekly Welfare x2</w:t>
            </w:r>
          </w:p>
          <w:p w14:paraId="6CC91AE0"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Food Voucher Catch Up Meeting x1</w:t>
            </w:r>
          </w:p>
          <w:p w14:paraId="57B523B6" w14:textId="77777777" w:rsidR="009524F8"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Bi-Weekly ECWG x1</w:t>
            </w:r>
          </w:p>
          <w:p w14:paraId="5B733EFC" w14:textId="3D66A71B" w:rsidR="009524F8" w:rsidRPr="006956F7" w:rsidRDefault="009524F8" w:rsidP="009C16CE">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Campus and Facilities x1</w:t>
            </w:r>
          </w:p>
        </w:tc>
        <w:tc>
          <w:tcPr>
            <w:tcW w:w="5535" w:type="dxa"/>
            <w:shd w:val="clear" w:color="auto" w:fill="auto"/>
            <w:tcMar>
              <w:top w:w="100" w:type="dxa"/>
              <w:left w:w="100" w:type="dxa"/>
              <w:bottom w:w="100" w:type="dxa"/>
              <w:right w:w="100" w:type="dxa"/>
            </w:tcMar>
          </w:tcPr>
          <w:p w14:paraId="647222F7" w14:textId="77777777" w:rsidR="00853D71" w:rsidRDefault="009524F8" w:rsidP="00427218">
            <w:pPr>
              <w:widowControl w:val="0"/>
              <w:pBdr>
                <w:top w:val="nil"/>
                <w:left w:val="nil"/>
                <w:bottom w:val="nil"/>
                <w:right w:val="nil"/>
                <w:between w:val="nil"/>
              </w:pBdr>
              <w:spacing w:before="0"/>
              <w:ind w:left="0"/>
              <w:rPr>
                <w:rFonts w:ascii="Arial" w:eastAsia="Arial" w:hAnsi="Arial" w:cs="Arial"/>
                <w:b/>
                <w:bCs/>
                <w:sz w:val="20"/>
                <w:szCs w:val="20"/>
              </w:rPr>
            </w:pPr>
            <w:r>
              <w:rPr>
                <w:rFonts w:ascii="Arial" w:eastAsia="Arial" w:hAnsi="Arial" w:cs="Arial"/>
                <w:b/>
                <w:bCs/>
                <w:sz w:val="20"/>
                <w:szCs w:val="20"/>
              </w:rPr>
              <w:t>Bingo Loco</w:t>
            </w:r>
          </w:p>
          <w:p w14:paraId="68828D2D"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0"/>
                <w:szCs w:val="20"/>
              </w:rPr>
            </w:pPr>
            <w:r>
              <w:rPr>
                <w:rFonts w:ascii="Arial" w:eastAsia="Arial" w:hAnsi="Arial" w:cs="Arial"/>
                <w:sz w:val="20"/>
                <w:szCs w:val="20"/>
              </w:rPr>
              <w:t>Helped out with Bingo Loco</w:t>
            </w:r>
          </w:p>
          <w:p w14:paraId="7DC64B52"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0"/>
                <w:szCs w:val="20"/>
              </w:rPr>
            </w:pPr>
          </w:p>
          <w:p w14:paraId="4627711F" w14:textId="77777777" w:rsidR="009524F8" w:rsidRDefault="009524F8" w:rsidP="00427218">
            <w:pPr>
              <w:widowControl w:val="0"/>
              <w:pBdr>
                <w:top w:val="nil"/>
                <w:left w:val="nil"/>
                <w:bottom w:val="nil"/>
                <w:right w:val="nil"/>
                <w:between w:val="nil"/>
              </w:pBdr>
              <w:spacing w:before="0"/>
              <w:ind w:left="0"/>
              <w:rPr>
                <w:rFonts w:ascii="Arial" w:eastAsia="Arial" w:hAnsi="Arial" w:cs="Arial"/>
                <w:b/>
                <w:bCs/>
                <w:sz w:val="20"/>
                <w:szCs w:val="20"/>
              </w:rPr>
            </w:pPr>
            <w:r>
              <w:rPr>
                <w:rFonts w:ascii="Arial" w:eastAsia="Arial" w:hAnsi="Arial" w:cs="Arial"/>
                <w:b/>
                <w:bCs/>
                <w:sz w:val="20"/>
                <w:szCs w:val="20"/>
              </w:rPr>
              <w:t>EUT+ Launch</w:t>
            </w:r>
          </w:p>
          <w:p w14:paraId="0B2E8ED8"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0"/>
                <w:szCs w:val="20"/>
              </w:rPr>
            </w:pPr>
            <w:r>
              <w:rPr>
                <w:rFonts w:ascii="Arial" w:eastAsia="Arial" w:hAnsi="Arial" w:cs="Arial"/>
                <w:sz w:val="20"/>
                <w:szCs w:val="20"/>
              </w:rPr>
              <w:t xml:space="preserve">Went to EUT+ Launch event in </w:t>
            </w:r>
            <w:proofErr w:type="spellStart"/>
            <w:r>
              <w:rPr>
                <w:rFonts w:ascii="Arial" w:eastAsia="Arial" w:hAnsi="Arial" w:cs="Arial"/>
                <w:sz w:val="20"/>
                <w:szCs w:val="20"/>
              </w:rPr>
              <w:t>Grangegorman</w:t>
            </w:r>
            <w:proofErr w:type="spellEnd"/>
            <w:r>
              <w:rPr>
                <w:rFonts w:ascii="Arial" w:eastAsia="Arial" w:hAnsi="Arial" w:cs="Arial"/>
                <w:sz w:val="20"/>
                <w:szCs w:val="20"/>
              </w:rPr>
              <w:t xml:space="preserve"> with President and VP </w:t>
            </w:r>
            <w:proofErr w:type="spellStart"/>
            <w:r>
              <w:rPr>
                <w:rFonts w:ascii="Arial" w:eastAsia="Arial" w:hAnsi="Arial" w:cs="Arial"/>
                <w:sz w:val="20"/>
                <w:szCs w:val="20"/>
              </w:rPr>
              <w:t>Wellfare</w:t>
            </w:r>
            <w:proofErr w:type="spellEnd"/>
          </w:p>
          <w:p w14:paraId="43F27B28" w14:textId="77777777" w:rsidR="009524F8" w:rsidRDefault="009524F8" w:rsidP="00427218">
            <w:pPr>
              <w:widowControl w:val="0"/>
              <w:pBdr>
                <w:top w:val="nil"/>
                <w:left w:val="nil"/>
                <w:bottom w:val="nil"/>
                <w:right w:val="nil"/>
                <w:between w:val="nil"/>
              </w:pBdr>
              <w:spacing w:before="0"/>
              <w:ind w:left="0"/>
              <w:rPr>
                <w:rFonts w:ascii="Arial" w:eastAsia="Arial" w:hAnsi="Arial" w:cs="Arial"/>
                <w:sz w:val="20"/>
                <w:szCs w:val="20"/>
              </w:rPr>
            </w:pPr>
          </w:p>
          <w:p w14:paraId="1A034EF8" w14:textId="142AAB18" w:rsidR="009524F8" w:rsidRPr="009524F8" w:rsidRDefault="009524F8" w:rsidP="00427218">
            <w:pPr>
              <w:widowControl w:val="0"/>
              <w:pBdr>
                <w:top w:val="nil"/>
                <w:left w:val="nil"/>
                <w:bottom w:val="nil"/>
                <w:right w:val="nil"/>
                <w:between w:val="nil"/>
              </w:pBdr>
              <w:spacing w:before="0"/>
              <w:ind w:left="0"/>
              <w:rPr>
                <w:rFonts w:ascii="Arial" w:eastAsia="Arial" w:hAnsi="Arial" w:cs="Arial"/>
                <w:sz w:val="20"/>
                <w:szCs w:val="20"/>
              </w:rPr>
            </w:pPr>
          </w:p>
        </w:tc>
      </w:tr>
      <w:tr w:rsidR="00951916" w14:paraId="6B974E1D" w14:textId="77777777" w:rsidTr="00AE7B82">
        <w:trPr>
          <w:trHeight w:val="480"/>
        </w:trPr>
        <w:tc>
          <w:tcPr>
            <w:tcW w:w="5280" w:type="dxa"/>
            <w:shd w:val="clear" w:color="auto" w:fill="34B89F"/>
            <w:tcMar>
              <w:top w:w="100" w:type="dxa"/>
              <w:left w:w="100" w:type="dxa"/>
              <w:bottom w:w="100" w:type="dxa"/>
              <w:right w:w="100" w:type="dxa"/>
            </w:tcMar>
          </w:tcPr>
          <w:p w14:paraId="41FB9EC6" w14:textId="77777777" w:rsidR="00951916" w:rsidRPr="00123635" w:rsidRDefault="00951916" w:rsidP="00256928">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Gifts Received </w:t>
            </w:r>
          </w:p>
          <w:p w14:paraId="6D06EBB1" w14:textId="77777777" w:rsidR="00951916" w:rsidRPr="00123635" w:rsidRDefault="00951916" w:rsidP="00256928">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Bronntanais</w:t>
            </w:r>
            <w:proofErr w:type="spellEnd"/>
            <w:r w:rsidRPr="00123635">
              <w:rPr>
                <w:rFonts w:ascii="Arial" w:eastAsia="Arial" w:hAnsi="Arial" w:cs="Arial"/>
                <w:color w:val="000000" w:themeColor="text1"/>
                <w:sz w:val="20"/>
                <w:szCs w:val="20"/>
              </w:rPr>
              <w:t xml:space="preserve"> a </w:t>
            </w:r>
            <w:proofErr w:type="spellStart"/>
            <w:r w:rsidRPr="00123635">
              <w:rPr>
                <w:rFonts w:ascii="Arial" w:eastAsia="Arial" w:hAnsi="Arial" w:cs="Arial"/>
                <w:color w:val="000000" w:themeColor="text1"/>
                <w:sz w:val="20"/>
                <w:szCs w:val="20"/>
              </w:rPr>
              <w:t>Fuarthas</w:t>
            </w:r>
            <w:proofErr w:type="spellEnd"/>
          </w:p>
        </w:tc>
        <w:tc>
          <w:tcPr>
            <w:tcW w:w="5535" w:type="dxa"/>
            <w:shd w:val="clear" w:color="auto" w:fill="34B89F"/>
            <w:tcMar>
              <w:top w:w="100" w:type="dxa"/>
              <w:left w:w="100" w:type="dxa"/>
              <w:bottom w:w="100" w:type="dxa"/>
              <w:right w:w="100" w:type="dxa"/>
            </w:tcMar>
          </w:tcPr>
          <w:p w14:paraId="3D8CD65E" w14:textId="77777777" w:rsidR="00951916" w:rsidRPr="00123635" w:rsidRDefault="00951916" w:rsidP="00256928">
            <w:pPr>
              <w:widowControl w:val="0"/>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Personal Expenses </w:t>
            </w:r>
          </w:p>
          <w:p w14:paraId="5F08B1BB" w14:textId="77777777" w:rsidR="00951916" w:rsidRPr="00123635" w:rsidRDefault="00951916" w:rsidP="00256928">
            <w:pPr>
              <w:widowControl w:val="0"/>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Costaisí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phearsanta</w:t>
            </w:r>
            <w:proofErr w:type="spellEnd"/>
          </w:p>
        </w:tc>
      </w:tr>
      <w:tr w:rsidR="00951916" w14:paraId="75F81591" w14:textId="77777777" w:rsidTr="006117BB">
        <w:trPr>
          <w:trHeight w:val="2065"/>
        </w:trPr>
        <w:tc>
          <w:tcPr>
            <w:tcW w:w="5280" w:type="dxa"/>
            <w:shd w:val="clear" w:color="auto" w:fill="auto"/>
            <w:tcMar>
              <w:top w:w="100" w:type="dxa"/>
              <w:left w:w="100" w:type="dxa"/>
              <w:bottom w:w="100" w:type="dxa"/>
              <w:right w:w="100" w:type="dxa"/>
            </w:tcMar>
          </w:tcPr>
          <w:p w14:paraId="358C546B" w14:textId="237BDE00" w:rsidR="0085112C" w:rsidRPr="009C16CE" w:rsidRDefault="0085112C" w:rsidP="009C16CE">
            <w:pPr>
              <w:widowControl w:val="0"/>
              <w:pBdr>
                <w:top w:val="nil"/>
                <w:left w:val="nil"/>
                <w:bottom w:val="nil"/>
                <w:right w:val="nil"/>
                <w:between w:val="nil"/>
              </w:pBdr>
              <w:spacing w:before="0"/>
              <w:ind w:left="0"/>
              <w:rPr>
                <w:rFonts w:ascii="Arial" w:eastAsia="Arial" w:hAnsi="Arial" w:cs="Arial"/>
                <w:b/>
                <w:sz w:val="22"/>
                <w:szCs w:val="22"/>
              </w:rPr>
            </w:pPr>
          </w:p>
          <w:p w14:paraId="0D0880F3"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4BA0A293"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7A5CD124"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6C6A3998"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58D47066"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464B943C" w14:textId="77777777" w:rsidR="006117BB"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p w14:paraId="269CA00E" w14:textId="6B12D631" w:rsidR="006117BB" w:rsidRPr="009B11B6" w:rsidRDefault="006117BB" w:rsidP="00256928">
            <w:pPr>
              <w:widowControl w:val="0"/>
              <w:pBdr>
                <w:top w:val="nil"/>
                <w:left w:val="nil"/>
                <w:bottom w:val="nil"/>
                <w:right w:val="nil"/>
                <w:between w:val="nil"/>
              </w:pBdr>
              <w:spacing w:before="0"/>
              <w:ind w:left="0"/>
              <w:rPr>
                <w:rFonts w:ascii="Arial" w:eastAsia="Arial" w:hAnsi="Arial" w:cs="Arial"/>
                <w:b/>
                <w:sz w:val="22"/>
                <w:szCs w:val="22"/>
              </w:rPr>
            </w:pPr>
          </w:p>
        </w:tc>
        <w:tc>
          <w:tcPr>
            <w:tcW w:w="5535" w:type="dxa"/>
            <w:shd w:val="clear" w:color="auto" w:fill="auto"/>
            <w:tcMar>
              <w:top w:w="100" w:type="dxa"/>
              <w:left w:w="100" w:type="dxa"/>
              <w:bottom w:w="100" w:type="dxa"/>
              <w:right w:w="100" w:type="dxa"/>
            </w:tcMar>
          </w:tcPr>
          <w:p w14:paraId="61B4F3C1" w14:textId="2EBDE19A" w:rsidR="0085112C" w:rsidRPr="008A2C07" w:rsidRDefault="0085112C" w:rsidP="000D4A4E">
            <w:pPr>
              <w:widowControl w:val="0"/>
              <w:spacing w:before="0"/>
              <w:ind w:left="0"/>
              <w:rPr>
                <w:rFonts w:ascii="Arial" w:eastAsia="Arial" w:hAnsi="Arial" w:cs="Arial"/>
                <w:b/>
                <w:sz w:val="22"/>
                <w:szCs w:val="22"/>
              </w:rPr>
            </w:pPr>
          </w:p>
        </w:tc>
      </w:tr>
      <w:tr w:rsidR="00951916" w14:paraId="068B038F" w14:textId="77777777" w:rsidTr="00AE7B82">
        <w:trPr>
          <w:trHeight w:val="740"/>
        </w:trPr>
        <w:tc>
          <w:tcPr>
            <w:tcW w:w="10815" w:type="dxa"/>
            <w:gridSpan w:val="2"/>
            <w:shd w:val="clear" w:color="auto" w:fill="34B89F"/>
            <w:tcMar>
              <w:top w:w="100" w:type="dxa"/>
              <w:left w:w="100" w:type="dxa"/>
              <w:bottom w:w="100" w:type="dxa"/>
              <w:right w:w="100" w:type="dxa"/>
            </w:tcMar>
          </w:tcPr>
          <w:p w14:paraId="49604F71" w14:textId="2151F21A" w:rsidR="00951916" w:rsidRPr="00C843C0" w:rsidRDefault="00A847BA" w:rsidP="00256928">
            <w:pPr>
              <w:widowControl w:val="0"/>
              <w:spacing w:before="0"/>
              <w:ind w:left="0"/>
              <w:rPr>
                <w:rFonts w:ascii="Arial" w:eastAsia="Arial" w:hAnsi="Arial" w:cs="Arial"/>
                <w:b/>
                <w:color w:val="000000" w:themeColor="text1"/>
                <w:sz w:val="20"/>
                <w:szCs w:val="20"/>
              </w:rPr>
            </w:pPr>
            <w:r>
              <w:rPr>
                <w:rFonts w:ascii="Arial" w:eastAsia="Arial" w:hAnsi="Arial" w:cs="Arial"/>
                <w:b/>
                <w:color w:val="000000" w:themeColor="text1"/>
                <w:sz w:val="20"/>
                <w:szCs w:val="20"/>
              </w:rPr>
              <w:t>Additional notes</w:t>
            </w:r>
          </w:p>
          <w:p w14:paraId="0ED46DF5" w14:textId="77777777" w:rsidR="00951916" w:rsidRPr="00C843C0" w:rsidRDefault="00951916" w:rsidP="00256928">
            <w:pPr>
              <w:widowControl w:val="0"/>
              <w:spacing w:before="0" w:line="308" w:lineRule="auto"/>
              <w:ind w:left="0"/>
              <w:rPr>
                <w:rFonts w:ascii="Arial" w:eastAsia="Arial" w:hAnsi="Arial" w:cs="Arial"/>
                <w:b/>
                <w:color w:val="000000" w:themeColor="text1"/>
                <w:sz w:val="20"/>
                <w:szCs w:val="20"/>
              </w:rPr>
            </w:pPr>
            <w:r w:rsidRPr="00C843C0">
              <w:rPr>
                <w:rFonts w:ascii="Arial" w:eastAsia="Arial" w:hAnsi="Arial" w:cs="Arial"/>
                <w:i/>
                <w:color w:val="000000" w:themeColor="text1"/>
                <w:sz w:val="20"/>
                <w:szCs w:val="20"/>
              </w:rPr>
              <w:t xml:space="preserve">Aon </w:t>
            </w:r>
            <w:proofErr w:type="spellStart"/>
            <w:r w:rsidRPr="00C843C0">
              <w:rPr>
                <w:rFonts w:ascii="Arial" w:eastAsia="Arial" w:hAnsi="Arial" w:cs="Arial"/>
                <w:i/>
                <w:color w:val="000000" w:themeColor="text1"/>
                <w:sz w:val="20"/>
                <w:szCs w:val="20"/>
              </w:rPr>
              <w:t>nithe</w:t>
            </w:r>
            <w:proofErr w:type="spellEnd"/>
            <w:r w:rsidRPr="00C843C0">
              <w:rPr>
                <w:rFonts w:ascii="Arial" w:eastAsia="Arial" w:hAnsi="Arial" w:cs="Arial"/>
                <w:i/>
                <w:color w:val="000000" w:themeColor="text1"/>
                <w:sz w:val="20"/>
                <w:szCs w:val="20"/>
              </w:rPr>
              <w:t xml:space="preserve"> </w:t>
            </w:r>
            <w:proofErr w:type="spellStart"/>
            <w:r w:rsidRPr="00C843C0">
              <w:rPr>
                <w:rFonts w:ascii="Arial" w:eastAsia="Arial" w:hAnsi="Arial" w:cs="Arial"/>
                <w:i/>
                <w:color w:val="000000" w:themeColor="text1"/>
                <w:sz w:val="20"/>
                <w:szCs w:val="20"/>
              </w:rPr>
              <w:t>eile</w:t>
            </w:r>
            <w:proofErr w:type="spellEnd"/>
          </w:p>
        </w:tc>
      </w:tr>
      <w:tr w:rsidR="00951916" w14:paraId="21B97A7D" w14:textId="77777777" w:rsidTr="006117BB">
        <w:trPr>
          <w:trHeight w:val="1588"/>
        </w:trPr>
        <w:tc>
          <w:tcPr>
            <w:tcW w:w="10815" w:type="dxa"/>
            <w:gridSpan w:val="2"/>
            <w:shd w:val="clear" w:color="auto" w:fill="auto"/>
            <w:tcMar>
              <w:top w:w="100" w:type="dxa"/>
              <w:left w:w="100" w:type="dxa"/>
              <w:bottom w:w="100" w:type="dxa"/>
              <w:right w:w="100" w:type="dxa"/>
            </w:tcMar>
          </w:tcPr>
          <w:p w14:paraId="1E14373A" w14:textId="77777777" w:rsidR="00951916" w:rsidRDefault="00951916" w:rsidP="00256928">
            <w:pPr>
              <w:widowControl w:val="0"/>
              <w:spacing w:before="0"/>
              <w:ind w:left="0"/>
              <w:rPr>
                <w:rFonts w:ascii="Arial" w:hAnsi="Arial" w:cs="Arial"/>
                <w:color w:val="222222"/>
              </w:rPr>
            </w:pPr>
            <w:r>
              <w:rPr>
                <w:rFonts w:ascii="Arial" w:hAnsi="Arial" w:cs="Arial"/>
                <w:color w:val="222222"/>
              </w:rPr>
              <w:t xml:space="preserve"> </w:t>
            </w:r>
          </w:p>
          <w:p w14:paraId="3749B535" w14:textId="473031FE" w:rsidR="00951916" w:rsidRDefault="00951916" w:rsidP="00256928">
            <w:pPr>
              <w:widowControl w:val="0"/>
              <w:spacing w:before="0"/>
              <w:ind w:left="0"/>
              <w:rPr>
                <w:rFonts w:ascii="Arial" w:eastAsia="Arial" w:hAnsi="Arial" w:cs="Arial"/>
                <w:b/>
                <w:sz w:val="22"/>
                <w:szCs w:val="22"/>
              </w:rPr>
            </w:pPr>
          </w:p>
        </w:tc>
      </w:tr>
    </w:tbl>
    <w:p w14:paraId="15BAA6A5" w14:textId="66E7D787" w:rsidR="00951916" w:rsidRDefault="00951916" w:rsidP="006117BB">
      <w:pPr>
        <w:ind w:left="0"/>
      </w:pPr>
    </w:p>
    <w:sectPr w:rsidR="009519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8DC5" w14:textId="77777777" w:rsidR="007A1476" w:rsidRDefault="007A1476" w:rsidP="00951916">
      <w:pPr>
        <w:spacing w:before="0"/>
      </w:pPr>
      <w:r>
        <w:separator/>
      </w:r>
    </w:p>
  </w:endnote>
  <w:endnote w:type="continuationSeparator" w:id="0">
    <w:p w14:paraId="6CB68AB4" w14:textId="77777777" w:rsidR="007A1476" w:rsidRDefault="007A1476" w:rsidP="00951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66FD" w14:textId="77777777" w:rsidR="007A1476" w:rsidRDefault="007A1476" w:rsidP="00951916">
      <w:pPr>
        <w:spacing w:before="0"/>
      </w:pPr>
      <w:r>
        <w:separator/>
      </w:r>
    </w:p>
  </w:footnote>
  <w:footnote w:type="continuationSeparator" w:id="0">
    <w:p w14:paraId="4B811BA5" w14:textId="77777777" w:rsidR="007A1476" w:rsidRDefault="007A1476" w:rsidP="0095191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9959" w14:textId="18414700" w:rsidR="00951916" w:rsidRDefault="0070123D" w:rsidP="0070123D">
    <w:pPr>
      <w:tabs>
        <w:tab w:val="left" w:pos="3855"/>
      </w:tabs>
      <w:ind w:left="0"/>
      <w:rPr>
        <w:noProof/>
      </w:rPr>
    </w:pPr>
    <w:r>
      <w:rPr>
        <w:noProof/>
      </w:rPr>
      <w:drawing>
        <wp:anchor distT="0" distB="0" distL="114300" distR="114300" simplePos="0" relativeHeight="251662336" behindDoc="1" locked="0" layoutInCell="1" allowOverlap="1" wp14:anchorId="26FD7578" wp14:editId="13D19451">
          <wp:simplePos x="0" y="0"/>
          <wp:positionH relativeFrom="page">
            <wp:posOffset>6143625</wp:posOffset>
          </wp:positionH>
          <wp:positionV relativeFrom="paragraph">
            <wp:posOffset>267335</wp:posOffset>
          </wp:positionV>
          <wp:extent cx="1038225" cy="1137920"/>
          <wp:effectExtent l="0" t="0" r="9525" b="5080"/>
          <wp:wrapTight wrapText="bothSides">
            <wp:wrapPolygon edited="0">
              <wp:start x="0" y="0"/>
              <wp:lineTo x="0" y="21335"/>
              <wp:lineTo x="21402" y="21335"/>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5741" t="21177" r="25702" b="25294"/>
                  <a:stretch/>
                </pic:blipFill>
                <pic:spPr bwMode="auto">
                  <a:xfrm>
                    <a:off x="0" y="0"/>
                    <a:ext cx="1038225"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C98">
      <w:rPr>
        <w:noProof/>
      </w:rPr>
      <w:drawing>
        <wp:anchor distT="0" distB="0" distL="114300" distR="114300" simplePos="0" relativeHeight="251661312" behindDoc="1" locked="0" layoutInCell="1" allowOverlap="1" wp14:anchorId="7F62CD80" wp14:editId="09588248">
          <wp:simplePos x="0" y="0"/>
          <wp:positionH relativeFrom="column">
            <wp:posOffset>-257175</wp:posOffset>
          </wp:positionH>
          <wp:positionV relativeFrom="paragraph">
            <wp:posOffset>294640</wp:posOffset>
          </wp:positionV>
          <wp:extent cx="942975" cy="1047750"/>
          <wp:effectExtent l="0" t="0" r="9525" b="0"/>
          <wp:wrapTight wrapText="bothSides">
            <wp:wrapPolygon edited="0">
              <wp:start x="6545" y="0"/>
              <wp:lineTo x="3927" y="1178"/>
              <wp:lineTo x="0" y="4713"/>
              <wp:lineTo x="0" y="15709"/>
              <wp:lineTo x="6109" y="18851"/>
              <wp:lineTo x="6982" y="21207"/>
              <wp:lineTo x="10036" y="21207"/>
              <wp:lineTo x="10473" y="21207"/>
              <wp:lineTo x="21382" y="15709"/>
              <wp:lineTo x="21382" y="4713"/>
              <wp:lineTo x="17455" y="1178"/>
              <wp:lineTo x="14836" y="0"/>
              <wp:lineTo x="6545" y="0"/>
            </wp:wrapPolygon>
          </wp:wrapTight>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tblGrid>
    <w:tr w:rsidR="00951916" w14:paraId="6AAAE2F5" w14:textId="77777777" w:rsidTr="00E61C98">
      <w:trPr>
        <w:trHeight w:val="1080"/>
      </w:trPr>
      <w:tc>
        <w:tcPr>
          <w:tcW w:w="6705" w:type="dxa"/>
          <w:shd w:val="clear" w:color="auto" w:fill="34B89F"/>
          <w:tcMar>
            <w:top w:w="100" w:type="dxa"/>
            <w:left w:w="100" w:type="dxa"/>
            <w:bottom w:w="100" w:type="dxa"/>
            <w:right w:w="100" w:type="dxa"/>
          </w:tcMar>
        </w:tcPr>
        <w:p w14:paraId="03A0B19E" w14:textId="55A87957" w:rsidR="00951916" w:rsidRPr="00123635" w:rsidRDefault="00951916" w:rsidP="00951916">
          <w:pPr>
            <w:widowControl w:val="0"/>
            <w:spacing w:before="0"/>
            <w:ind w:left="0"/>
            <w:jc w:val="center"/>
            <w:rPr>
              <w:rFonts w:ascii="Arial" w:eastAsia="Arial" w:hAnsi="Arial" w:cs="Arial"/>
              <w:b/>
              <w:color w:val="000000" w:themeColor="text1"/>
              <w:sz w:val="28"/>
              <w:szCs w:val="28"/>
            </w:rPr>
          </w:pPr>
          <w:r w:rsidRPr="00123635">
            <w:rPr>
              <w:rFonts w:ascii="Arial" w:eastAsia="Arial" w:hAnsi="Arial" w:cs="Arial"/>
              <w:b/>
              <w:color w:val="000000" w:themeColor="text1"/>
              <w:sz w:val="28"/>
              <w:szCs w:val="28"/>
            </w:rPr>
            <w:t xml:space="preserve">TU Dublin Students’ Union </w:t>
          </w:r>
          <w:r w:rsidRPr="00123635">
            <w:rPr>
              <w:rFonts w:ascii="Arial" w:eastAsia="Arial" w:hAnsi="Arial" w:cs="Arial"/>
              <w:b/>
              <w:color w:val="000000" w:themeColor="text1"/>
              <w:sz w:val="28"/>
              <w:szCs w:val="28"/>
            </w:rPr>
            <w:br/>
            <w:t>Student Council Officer Report 2</w:t>
          </w:r>
          <w:r w:rsidR="006117BB">
            <w:rPr>
              <w:rFonts w:ascii="Arial" w:eastAsia="Arial" w:hAnsi="Arial" w:cs="Arial"/>
              <w:b/>
              <w:color w:val="000000" w:themeColor="text1"/>
              <w:sz w:val="28"/>
              <w:szCs w:val="28"/>
            </w:rPr>
            <w:t>3</w:t>
          </w:r>
          <w:r w:rsidRPr="00123635">
            <w:rPr>
              <w:rFonts w:ascii="Arial" w:eastAsia="Arial" w:hAnsi="Arial" w:cs="Arial"/>
              <w:b/>
              <w:color w:val="000000" w:themeColor="text1"/>
              <w:sz w:val="28"/>
              <w:szCs w:val="28"/>
            </w:rPr>
            <w:t>/2</w:t>
          </w:r>
          <w:r w:rsidR="006117BB">
            <w:rPr>
              <w:rFonts w:ascii="Arial" w:eastAsia="Arial" w:hAnsi="Arial" w:cs="Arial"/>
              <w:b/>
              <w:color w:val="000000" w:themeColor="text1"/>
              <w:sz w:val="28"/>
              <w:szCs w:val="28"/>
            </w:rPr>
            <w:t>4</w:t>
          </w:r>
        </w:p>
        <w:p w14:paraId="46CABC69" w14:textId="61ABBF64" w:rsidR="00951916" w:rsidRPr="00123635" w:rsidRDefault="00951916" w:rsidP="00951916">
          <w:pPr>
            <w:widowControl w:val="0"/>
            <w:spacing w:before="0"/>
            <w:ind w:left="0"/>
            <w:jc w:val="center"/>
            <w:rPr>
              <w:rFonts w:ascii="Arial" w:eastAsia="Arial" w:hAnsi="Arial" w:cs="Arial"/>
              <w:i/>
              <w:color w:val="000000" w:themeColor="text1"/>
              <w:sz w:val="28"/>
              <w:szCs w:val="28"/>
            </w:rPr>
          </w:pPr>
          <w:proofErr w:type="spellStart"/>
          <w:r w:rsidRPr="00123635">
            <w:rPr>
              <w:rFonts w:ascii="Arial" w:eastAsia="Arial" w:hAnsi="Arial" w:cs="Arial"/>
              <w:i/>
              <w:color w:val="000000" w:themeColor="text1"/>
              <w:sz w:val="28"/>
              <w:szCs w:val="28"/>
            </w:rPr>
            <w:t>Tuarascáil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Oifigeach</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Comhairle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w:t>
          </w:r>
          <w:proofErr w:type="spellStart"/>
          <w:r w:rsidRPr="00123635">
            <w:rPr>
              <w:rFonts w:ascii="Arial" w:eastAsia="Arial" w:hAnsi="Arial" w:cs="Arial"/>
              <w:i/>
              <w:color w:val="000000" w:themeColor="text1"/>
              <w:sz w:val="28"/>
              <w:szCs w:val="28"/>
            </w:rPr>
            <w:t>Léinn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Aontas</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w:t>
          </w:r>
          <w:proofErr w:type="spellStart"/>
          <w:r w:rsidRPr="00123635">
            <w:rPr>
              <w:rFonts w:ascii="Arial" w:eastAsia="Arial" w:hAnsi="Arial" w:cs="Arial"/>
              <w:i/>
              <w:color w:val="000000" w:themeColor="text1"/>
              <w:sz w:val="28"/>
              <w:szCs w:val="28"/>
            </w:rPr>
            <w:t>Leinn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Ollscoil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Teicneolaíochta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Baile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Átha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Cliath</w:t>
          </w:r>
          <w:proofErr w:type="spellEnd"/>
          <w:r w:rsidRPr="00123635">
            <w:rPr>
              <w:rFonts w:ascii="Arial" w:eastAsia="Arial" w:hAnsi="Arial" w:cs="Arial"/>
              <w:i/>
              <w:color w:val="000000" w:themeColor="text1"/>
              <w:sz w:val="28"/>
              <w:szCs w:val="28"/>
            </w:rPr>
            <w:t xml:space="preserve"> 2</w:t>
          </w:r>
          <w:r w:rsidR="006117BB">
            <w:rPr>
              <w:rFonts w:ascii="Arial" w:eastAsia="Arial" w:hAnsi="Arial" w:cs="Arial"/>
              <w:i/>
              <w:color w:val="000000" w:themeColor="text1"/>
              <w:sz w:val="28"/>
              <w:szCs w:val="28"/>
            </w:rPr>
            <w:t>3</w:t>
          </w:r>
          <w:r w:rsidRPr="00123635">
            <w:rPr>
              <w:rFonts w:ascii="Arial" w:eastAsia="Arial" w:hAnsi="Arial" w:cs="Arial"/>
              <w:i/>
              <w:color w:val="000000" w:themeColor="text1"/>
              <w:sz w:val="28"/>
              <w:szCs w:val="28"/>
            </w:rPr>
            <w:t>/2</w:t>
          </w:r>
          <w:r w:rsidR="006117BB">
            <w:rPr>
              <w:rFonts w:ascii="Arial" w:eastAsia="Arial" w:hAnsi="Arial" w:cs="Arial"/>
              <w:i/>
              <w:color w:val="000000" w:themeColor="text1"/>
              <w:sz w:val="28"/>
              <w:szCs w:val="28"/>
            </w:rPr>
            <w:t>4</w:t>
          </w:r>
        </w:p>
      </w:tc>
    </w:tr>
  </w:tbl>
  <w:p w14:paraId="38D1B08A" w14:textId="77777777" w:rsidR="00951916" w:rsidRDefault="00951916" w:rsidP="00951916">
    <w:pPr>
      <w:ind w:left="0"/>
      <w:rPr>
        <w:color w:val="FFFFFF"/>
      </w:rPr>
    </w:pPr>
  </w:p>
  <w:p w14:paraId="5F6E684F" w14:textId="77777777" w:rsidR="00951916" w:rsidRDefault="00951916" w:rsidP="00951916">
    <w:pPr>
      <w:ind w:left="0"/>
      <w:rPr>
        <w:color w:val="FFFFFF"/>
      </w:rPr>
    </w:pPr>
  </w:p>
  <w:tbl>
    <w:tblPr>
      <w:tblW w:w="10860"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95"/>
      <w:gridCol w:w="2510"/>
      <w:gridCol w:w="2970"/>
    </w:tblGrid>
    <w:tr w:rsidR="00951916" w14:paraId="2077B447" w14:textId="77777777" w:rsidTr="00AE7B82">
      <w:trPr>
        <w:trHeight w:val="66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9A49829" w14:textId="77777777" w:rsidR="00951916" w:rsidRPr="00123635" w:rsidRDefault="00951916" w:rsidP="00951916">
          <w:pPr>
            <w:ind w:left="102"/>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Name:</w:t>
          </w:r>
        </w:p>
        <w:p w14:paraId="2A6E213B" w14:textId="77777777" w:rsidR="00951916" w:rsidRPr="00123635" w:rsidRDefault="00951916" w:rsidP="00951916">
          <w:pPr>
            <w:ind w:left="102"/>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Ainm</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Oifigeach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66199BDC" w14:textId="7984C118" w:rsidR="00951916" w:rsidRPr="00123635" w:rsidRDefault="001A51AC" w:rsidP="00951916">
          <w:pPr>
            <w:rPr>
              <w:color w:val="000000" w:themeColor="text1"/>
            </w:rPr>
          </w:pPr>
          <w:proofErr w:type="spellStart"/>
          <w:r>
            <w:rPr>
              <w:color w:val="000000" w:themeColor="text1"/>
            </w:rPr>
            <w:t>Sheran</w:t>
          </w:r>
          <w:proofErr w:type="spellEnd"/>
          <w:r>
            <w:rPr>
              <w:color w:val="000000" w:themeColor="text1"/>
            </w:rPr>
            <w:t xml:space="preserve"> </w:t>
          </w:r>
          <w:proofErr w:type="spellStart"/>
          <w:r>
            <w:rPr>
              <w:color w:val="000000" w:themeColor="text1"/>
            </w:rPr>
            <w:t>Bahadir</w:t>
          </w:r>
          <w:proofErr w:type="spellEnd"/>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7F7D4313"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Email Address:</w:t>
          </w:r>
        </w:p>
        <w:p w14:paraId="03832F49" w14:textId="77777777" w:rsidR="00951916" w:rsidRPr="00123635" w:rsidRDefault="00951916" w:rsidP="00951916">
          <w:pPr>
            <w:rPr>
              <w:rFonts w:ascii="Arial" w:eastAsia="Arial" w:hAnsi="Arial" w:cs="Arial"/>
              <w:b/>
              <w:color w:val="000000" w:themeColor="text1"/>
              <w:sz w:val="22"/>
              <w:szCs w:val="22"/>
              <w:vertAlign w:val="superscript"/>
            </w:rPr>
          </w:pPr>
          <w:proofErr w:type="spellStart"/>
          <w:r w:rsidRPr="00123635">
            <w:rPr>
              <w:rFonts w:ascii="Arial" w:eastAsia="Arial" w:hAnsi="Arial" w:cs="Arial"/>
              <w:i/>
              <w:color w:val="000000" w:themeColor="text1"/>
              <w:sz w:val="20"/>
              <w:szCs w:val="20"/>
            </w:rPr>
            <w:t>Seoladh</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Riomhphoist</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5AB9AEE7" w14:textId="211D884F" w:rsidR="00951916" w:rsidRPr="00123635" w:rsidRDefault="001A51AC" w:rsidP="00951916">
          <w:pPr>
            <w:rPr>
              <w:color w:val="000000" w:themeColor="text1"/>
            </w:rPr>
          </w:pPr>
          <w:r>
            <w:rPr>
              <w:color w:val="000000" w:themeColor="text1"/>
            </w:rPr>
            <w:t>tallaght@tudublinsu.ie</w:t>
          </w:r>
        </w:p>
      </w:tc>
    </w:tr>
    <w:tr w:rsidR="00951916" w14:paraId="01EED3D9" w14:textId="77777777" w:rsidTr="00AE7B82">
      <w:trPr>
        <w:trHeight w:val="40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B4BD1E6" w14:textId="77777777" w:rsidR="00951916" w:rsidRPr="00123635" w:rsidRDefault="00951916" w:rsidP="00951916">
          <w:pPr>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Position:</w:t>
          </w:r>
        </w:p>
        <w:p w14:paraId="16C030AF" w14:textId="77777777" w:rsidR="00951916" w:rsidRPr="00123635" w:rsidRDefault="00951916" w:rsidP="00951916">
          <w:pPr>
            <w:ind w:right="-50"/>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Seasamh</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Oifigigh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52DB692F" w14:textId="4DABEFCF" w:rsidR="00951916" w:rsidRPr="00123635" w:rsidRDefault="001A51AC" w:rsidP="00951916">
          <w:pPr>
            <w:rPr>
              <w:color w:val="000000" w:themeColor="text1"/>
            </w:rPr>
          </w:pPr>
          <w:r>
            <w:rPr>
              <w:color w:val="000000" w:themeColor="text1"/>
            </w:rPr>
            <w:t>Tallaght Campus VP</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465F0677"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Period of Work:</w:t>
          </w:r>
        </w:p>
        <w:p w14:paraId="4687EDA1" w14:textId="77777777" w:rsidR="00951916" w:rsidRPr="00123635" w:rsidRDefault="00951916" w:rsidP="00951916">
          <w:pPr>
            <w:rPr>
              <w:color w:val="000000" w:themeColor="text1"/>
            </w:rPr>
          </w:pPr>
          <w:proofErr w:type="spellStart"/>
          <w:r w:rsidRPr="00123635">
            <w:rPr>
              <w:rFonts w:ascii="Arial" w:eastAsia="Arial" w:hAnsi="Arial" w:cs="Arial"/>
              <w:i/>
              <w:color w:val="000000" w:themeColor="text1"/>
              <w:sz w:val="20"/>
              <w:szCs w:val="20"/>
            </w:rPr>
            <w:t>Treimhse</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Oibre</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67B410A1" w14:textId="4E637C11" w:rsidR="00951916" w:rsidRPr="00123635" w:rsidRDefault="00427218" w:rsidP="00951916">
          <w:pPr>
            <w:rPr>
              <w:color w:val="000000" w:themeColor="text1"/>
            </w:rPr>
          </w:pPr>
          <w:r>
            <w:rPr>
              <w:color w:val="000000" w:themeColor="text1"/>
            </w:rPr>
            <w:t xml:space="preserve"> November 9</w:t>
          </w:r>
          <w:r w:rsidRPr="00427218">
            <w:rPr>
              <w:color w:val="000000" w:themeColor="text1"/>
              <w:vertAlign w:val="superscript"/>
            </w:rPr>
            <w:t>th</w:t>
          </w:r>
          <w:r>
            <w:rPr>
              <w:color w:val="000000" w:themeColor="text1"/>
            </w:rPr>
            <w:t xml:space="preserve"> – December </w:t>
          </w:r>
          <w:r w:rsidR="009524F8">
            <w:rPr>
              <w:color w:val="000000" w:themeColor="text1"/>
            </w:rPr>
            <w:t>5</w:t>
          </w:r>
          <w:r w:rsidRPr="00427218">
            <w:rPr>
              <w:color w:val="000000" w:themeColor="text1"/>
              <w:vertAlign w:val="superscript"/>
            </w:rPr>
            <w:t>th</w:t>
          </w:r>
          <w:r>
            <w:rPr>
              <w:color w:val="000000" w:themeColor="text1"/>
            </w:rPr>
            <w:t xml:space="preserve"> </w:t>
          </w:r>
          <w:r w:rsidR="001A51AC">
            <w:rPr>
              <w:color w:val="000000" w:themeColor="text1"/>
            </w:rPr>
            <w:t>2023</w:t>
          </w:r>
        </w:p>
      </w:tc>
    </w:tr>
  </w:tbl>
  <w:p w14:paraId="0424FE7F" w14:textId="77777777" w:rsidR="00951916" w:rsidRDefault="0095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F2B77"/>
    <w:multiLevelType w:val="hybridMultilevel"/>
    <w:tmpl w:val="E4B45060"/>
    <w:lvl w:ilvl="0" w:tplc="C28E6226">
      <w:numFmt w:val="bullet"/>
      <w:lvlText w:val="-"/>
      <w:lvlJc w:val="left"/>
      <w:pPr>
        <w:ind w:left="464" w:hanging="360"/>
      </w:pPr>
      <w:rPr>
        <w:rFonts w:ascii="Arial" w:eastAsia="Arial" w:hAnsi="Arial" w:cs="Aria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1" w15:restartNumberingAfterBreak="0">
    <w:nsid w:val="67CB188A"/>
    <w:multiLevelType w:val="hybridMultilevel"/>
    <w:tmpl w:val="8AAEB732"/>
    <w:lvl w:ilvl="0" w:tplc="2892AD2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16"/>
    <w:rsid w:val="00004468"/>
    <w:rsid w:val="00026CD3"/>
    <w:rsid w:val="000847E1"/>
    <w:rsid w:val="000D4A4E"/>
    <w:rsid w:val="00114C9E"/>
    <w:rsid w:val="00123635"/>
    <w:rsid w:val="0012380F"/>
    <w:rsid w:val="00137E4E"/>
    <w:rsid w:val="0014133F"/>
    <w:rsid w:val="00150DF9"/>
    <w:rsid w:val="001816D4"/>
    <w:rsid w:val="001A51AC"/>
    <w:rsid w:val="001B07D3"/>
    <w:rsid w:val="001B35F6"/>
    <w:rsid w:val="00211D75"/>
    <w:rsid w:val="00256928"/>
    <w:rsid w:val="00261C3E"/>
    <w:rsid w:val="002B73F5"/>
    <w:rsid w:val="00322E8D"/>
    <w:rsid w:val="00357DCE"/>
    <w:rsid w:val="00371873"/>
    <w:rsid w:val="00387017"/>
    <w:rsid w:val="00427218"/>
    <w:rsid w:val="004420EB"/>
    <w:rsid w:val="004C4DB6"/>
    <w:rsid w:val="004E3195"/>
    <w:rsid w:val="00514DDD"/>
    <w:rsid w:val="005372C0"/>
    <w:rsid w:val="005513B8"/>
    <w:rsid w:val="00565A47"/>
    <w:rsid w:val="00573E8A"/>
    <w:rsid w:val="0058686F"/>
    <w:rsid w:val="005E6747"/>
    <w:rsid w:val="005F4832"/>
    <w:rsid w:val="006117BB"/>
    <w:rsid w:val="00651C88"/>
    <w:rsid w:val="00685A2A"/>
    <w:rsid w:val="0070123D"/>
    <w:rsid w:val="00732B56"/>
    <w:rsid w:val="00733177"/>
    <w:rsid w:val="007A1476"/>
    <w:rsid w:val="007B5D42"/>
    <w:rsid w:val="007E3119"/>
    <w:rsid w:val="008475CC"/>
    <w:rsid w:val="0085112C"/>
    <w:rsid w:val="00853D71"/>
    <w:rsid w:val="0089783D"/>
    <w:rsid w:val="008A768C"/>
    <w:rsid w:val="009172F2"/>
    <w:rsid w:val="00922AEE"/>
    <w:rsid w:val="00951916"/>
    <w:rsid w:val="009524F8"/>
    <w:rsid w:val="009B1BC0"/>
    <w:rsid w:val="009B68BC"/>
    <w:rsid w:val="009C16CE"/>
    <w:rsid w:val="009C1911"/>
    <w:rsid w:val="00A616D1"/>
    <w:rsid w:val="00A73A78"/>
    <w:rsid w:val="00A802FD"/>
    <w:rsid w:val="00A847BA"/>
    <w:rsid w:val="00AE7B82"/>
    <w:rsid w:val="00B70C85"/>
    <w:rsid w:val="00BC2071"/>
    <w:rsid w:val="00BC3026"/>
    <w:rsid w:val="00BC4C34"/>
    <w:rsid w:val="00C843C0"/>
    <w:rsid w:val="00CA7EC1"/>
    <w:rsid w:val="00CD0F76"/>
    <w:rsid w:val="00E524BF"/>
    <w:rsid w:val="00E53091"/>
    <w:rsid w:val="00E53A94"/>
    <w:rsid w:val="00E61C98"/>
    <w:rsid w:val="00E8178D"/>
    <w:rsid w:val="00ED2FD0"/>
    <w:rsid w:val="00F42A32"/>
    <w:rsid w:val="00F921EF"/>
    <w:rsid w:val="00FA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CCA6"/>
  <w15:docId w15:val="{A8D2FCCC-065A-A441-8E9C-B1BF7A13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16"/>
    <w:pPr>
      <w:spacing w:before="65" w:after="0" w:line="240" w:lineRule="auto"/>
      <w:ind w:left="104"/>
    </w:pPr>
    <w:rPr>
      <w:rFonts w:ascii="Calibri" w:eastAsia="Calibri" w:hAnsi="Calibri" w:cs="Calibri"/>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16"/>
    <w:pPr>
      <w:tabs>
        <w:tab w:val="center" w:pos="4513"/>
        <w:tab w:val="right" w:pos="9026"/>
      </w:tabs>
    </w:pPr>
  </w:style>
  <w:style w:type="character" w:customStyle="1" w:styleId="HeaderChar">
    <w:name w:val="Header Char"/>
    <w:basedOn w:val="DefaultParagraphFont"/>
    <w:link w:val="Header"/>
    <w:uiPriority w:val="99"/>
    <w:rsid w:val="00951916"/>
  </w:style>
  <w:style w:type="paragraph" w:styleId="Footer">
    <w:name w:val="footer"/>
    <w:basedOn w:val="Normal"/>
    <w:link w:val="FooterChar"/>
    <w:uiPriority w:val="99"/>
    <w:unhideWhenUsed/>
    <w:rsid w:val="00951916"/>
    <w:pPr>
      <w:tabs>
        <w:tab w:val="center" w:pos="4513"/>
        <w:tab w:val="right" w:pos="9026"/>
      </w:tabs>
    </w:pPr>
  </w:style>
  <w:style w:type="character" w:customStyle="1" w:styleId="FooterChar">
    <w:name w:val="Footer Char"/>
    <w:basedOn w:val="DefaultParagraphFont"/>
    <w:link w:val="Footer"/>
    <w:uiPriority w:val="99"/>
    <w:rsid w:val="00951916"/>
  </w:style>
  <w:style w:type="paragraph" w:styleId="ListParagraph">
    <w:name w:val="List Paragraph"/>
    <w:basedOn w:val="Normal"/>
    <w:uiPriority w:val="34"/>
    <w:qFormat/>
    <w:rsid w:val="0095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5922">
      <w:bodyDiv w:val="1"/>
      <w:marLeft w:val="0"/>
      <w:marRight w:val="0"/>
      <w:marTop w:val="0"/>
      <w:marBottom w:val="0"/>
      <w:divBdr>
        <w:top w:val="none" w:sz="0" w:space="0" w:color="auto"/>
        <w:left w:val="none" w:sz="0" w:space="0" w:color="auto"/>
        <w:bottom w:val="none" w:sz="0" w:space="0" w:color="auto"/>
        <w:right w:val="none" w:sz="0" w:space="0" w:color="auto"/>
      </w:divBdr>
    </w:div>
    <w:div w:id="205003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13934D-6FA6-4D84-A9D9-B43683FC9ABE}"/>
</file>

<file path=customXml/itemProps2.xml><?xml version="1.0" encoding="utf-8"?>
<ds:datastoreItem xmlns:ds="http://schemas.openxmlformats.org/officeDocument/2006/customXml" ds:itemID="{D869B3CE-B90A-42E7-9470-C8384CCD2A65}"/>
</file>

<file path=customXml/itemProps3.xml><?xml version="1.0" encoding="utf-8"?>
<ds:datastoreItem xmlns:ds="http://schemas.openxmlformats.org/officeDocument/2006/customXml" ds:itemID="{BC4E1350-E82D-433E-9882-D6E7EEDDD8D1}"/>
</file>

<file path=docProps/app.xml><?xml version="1.0" encoding="utf-8"?>
<Properties xmlns="http://schemas.openxmlformats.org/officeDocument/2006/extended-properties" xmlns:vt="http://schemas.openxmlformats.org/officeDocument/2006/docPropsVTypes">
  <Template>Normal.dotm</Template>
  <TotalTime>23</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Pádraic Keane</dc:creator>
  <cp:keywords/>
  <dc:description/>
  <cp:lastModifiedBy>seranbahadir@icloud.com</cp:lastModifiedBy>
  <cp:revision>1</cp:revision>
  <dcterms:created xsi:type="dcterms:W3CDTF">2023-11-08T18:48:00Z</dcterms:created>
  <dcterms:modified xsi:type="dcterms:W3CDTF">2023-12-05T10:41:00Z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