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3762" w14:textId="3293583E" w:rsidR="00D94A68" w:rsidRPr="001203C2" w:rsidRDefault="009F5B7F">
      <w:pPr>
        <w:jc w:val="center"/>
        <w:rPr>
          <w:rFonts w:asciiTheme="majorHAnsi" w:eastAsia="Arial" w:hAnsiTheme="majorHAnsi" w:cstheme="majorBidi"/>
        </w:rPr>
      </w:pPr>
      <w:r w:rsidRPr="1A9E6ADE">
        <w:rPr>
          <w:rFonts w:asciiTheme="majorHAnsi" w:eastAsia="Arial" w:hAnsiTheme="majorHAnsi" w:cstheme="majorBidi"/>
          <w:b/>
        </w:rPr>
        <w:t>Minutes:</w:t>
      </w:r>
      <w:r w:rsidRPr="1A9E6ADE">
        <w:rPr>
          <w:rFonts w:asciiTheme="majorHAnsi" w:eastAsia="Arial" w:hAnsiTheme="majorHAnsi" w:cstheme="majorBidi"/>
        </w:rPr>
        <w:t xml:space="preserve"> TU Dublin SU Student Council Meeting</w:t>
      </w:r>
      <w:r w:rsidR="7DF651A9" w:rsidRPr="1A9E6ADE">
        <w:rPr>
          <w:rFonts w:asciiTheme="majorHAnsi" w:eastAsia="Arial" w:hAnsiTheme="majorHAnsi" w:cstheme="majorBidi"/>
        </w:rPr>
        <w:t xml:space="preserve"> 2</w:t>
      </w:r>
    </w:p>
    <w:p w14:paraId="53A99214" w14:textId="04896AD1" w:rsidR="00D94A68" w:rsidRPr="00913D7E" w:rsidRDefault="009F5B7F" w:rsidP="4DC8A5B3">
      <w:pPr>
        <w:jc w:val="center"/>
        <w:rPr>
          <w:rFonts w:asciiTheme="majorHAnsi" w:eastAsia="Arial" w:hAnsiTheme="majorHAnsi" w:cstheme="majorBidi"/>
        </w:rPr>
      </w:pPr>
      <w:r w:rsidRPr="1A9E6ADE">
        <w:rPr>
          <w:rFonts w:asciiTheme="majorHAnsi" w:eastAsia="Arial" w:hAnsiTheme="majorHAnsi" w:cstheme="majorBidi"/>
          <w:b/>
          <w:bCs/>
        </w:rPr>
        <w:t>Date:</w:t>
      </w:r>
      <w:r w:rsidR="2A47D401" w:rsidRPr="1A9E6ADE">
        <w:rPr>
          <w:rFonts w:asciiTheme="majorHAnsi" w:eastAsia="Arial" w:hAnsiTheme="majorHAnsi" w:cstheme="majorBidi"/>
          <w:b/>
          <w:bCs/>
        </w:rPr>
        <w:t xml:space="preserve"> 16 November 2023</w:t>
      </w:r>
    </w:p>
    <w:p w14:paraId="2B55DD30" w14:textId="2654E92F" w:rsidR="00D94A68" w:rsidRPr="001203C2" w:rsidRDefault="009F5B7F" w:rsidP="4DC8A5B3">
      <w:pPr>
        <w:jc w:val="center"/>
        <w:rPr>
          <w:rFonts w:asciiTheme="majorHAnsi" w:eastAsia="Arial" w:hAnsiTheme="majorHAnsi" w:cstheme="majorBidi"/>
        </w:rPr>
      </w:pPr>
      <w:r w:rsidRPr="4DC8A5B3">
        <w:rPr>
          <w:rFonts w:asciiTheme="majorHAnsi" w:eastAsia="Arial" w:hAnsiTheme="majorHAnsi" w:cstheme="majorBidi"/>
          <w:b/>
          <w:bCs/>
        </w:rPr>
        <w:t>Time:</w:t>
      </w:r>
      <w:r w:rsidRPr="4DC8A5B3">
        <w:rPr>
          <w:rFonts w:asciiTheme="majorHAnsi" w:eastAsia="Arial" w:hAnsiTheme="majorHAnsi" w:cstheme="majorBidi"/>
        </w:rPr>
        <w:t xml:space="preserve"> </w:t>
      </w:r>
      <w:r w:rsidR="00B752F0" w:rsidRPr="4DC8A5B3">
        <w:rPr>
          <w:rFonts w:asciiTheme="majorHAnsi" w:eastAsia="Arial" w:hAnsiTheme="majorHAnsi" w:cstheme="majorBidi"/>
        </w:rPr>
        <w:t>6</w:t>
      </w:r>
      <w:r w:rsidRPr="4DC8A5B3">
        <w:rPr>
          <w:rFonts w:asciiTheme="majorHAnsi" w:eastAsia="Arial" w:hAnsiTheme="majorHAnsi" w:cstheme="majorBidi"/>
        </w:rPr>
        <w:t>p</w:t>
      </w:r>
      <w:r w:rsidR="6BE6A305" w:rsidRPr="4DC8A5B3">
        <w:rPr>
          <w:rFonts w:asciiTheme="majorHAnsi" w:eastAsia="Arial" w:hAnsiTheme="majorHAnsi" w:cstheme="majorBidi"/>
        </w:rPr>
        <w:t>m</w:t>
      </w:r>
    </w:p>
    <w:p w14:paraId="73880787" w14:textId="78A0D928" w:rsidR="00D94A68" w:rsidRPr="001203C2" w:rsidRDefault="6BE6A305" w:rsidP="1A9E6ADE">
      <w:pPr>
        <w:jc w:val="center"/>
        <w:rPr>
          <w:rFonts w:asciiTheme="majorHAnsi" w:eastAsia="Arial" w:hAnsiTheme="majorHAnsi" w:cstheme="majorBidi"/>
          <w:b/>
          <w:bCs/>
        </w:rPr>
      </w:pPr>
      <w:r w:rsidRPr="1A9E6ADE">
        <w:rPr>
          <w:rFonts w:asciiTheme="majorHAnsi" w:eastAsia="Arial" w:hAnsiTheme="majorHAnsi" w:cstheme="majorBidi"/>
          <w:b/>
          <w:bCs/>
        </w:rPr>
        <w:t>Location</w:t>
      </w:r>
      <w:r w:rsidR="009F5B7F" w:rsidRPr="1A9E6ADE">
        <w:rPr>
          <w:rFonts w:asciiTheme="majorHAnsi" w:eastAsia="Arial" w:hAnsiTheme="majorHAnsi" w:cstheme="majorBidi"/>
        </w:rPr>
        <w:t>:</w:t>
      </w:r>
      <w:r w:rsidR="5B0B1063" w:rsidRPr="1A9E6ADE">
        <w:rPr>
          <w:rFonts w:asciiTheme="majorHAnsi" w:eastAsia="Arial" w:hAnsiTheme="majorHAnsi" w:cstheme="majorBidi"/>
        </w:rPr>
        <w:t xml:space="preserve"> </w:t>
      </w:r>
      <w:r w:rsidR="55ED51F2" w:rsidRPr="1A9E6ADE">
        <w:rPr>
          <w:rFonts w:asciiTheme="majorHAnsi" w:eastAsia="Arial" w:hAnsiTheme="majorHAnsi" w:cstheme="majorBidi"/>
        </w:rPr>
        <w:t>Tallaght Campus</w:t>
      </w:r>
      <w:r w:rsidR="5B0B1063" w:rsidRPr="1A9E6ADE">
        <w:rPr>
          <w:rFonts w:asciiTheme="majorHAnsi" w:eastAsia="Arial" w:hAnsiTheme="majorHAnsi" w:cstheme="majorBidi"/>
        </w:rPr>
        <w:t xml:space="preserve"> </w:t>
      </w:r>
    </w:p>
    <w:p w14:paraId="36FC031C" w14:textId="1F3A5627" w:rsidR="00D94A68" w:rsidRPr="001203C2" w:rsidRDefault="009F5B7F">
      <w:pPr>
        <w:rPr>
          <w:rFonts w:asciiTheme="majorHAnsi" w:eastAsia="Arial" w:hAnsiTheme="majorHAnsi" w:cstheme="majorBidi"/>
          <w:b/>
        </w:rPr>
      </w:pPr>
      <w:r w:rsidRPr="1A9E6ADE">
        <w:rPr>
          <w:rFonts w:asciiTheme="majorHAnsi" w:eastAsia="Arial" w:hAnsiTheme="majorHAnsi" w:cstheme="majorBidi"/>
          <w:b/>
        </w:rPr>
        <w:t xml:space="preserve">Present: </w:t>
      </w:r>
    </w:p>
    <w:p w14:paraId="7D101E96" w14:textId="789FFBCD" w:rsidR="00D94A68" w:rsidRPr="001203C2" w:rsidRDefault="009F5B7F">
      <w:pPr>
        <w:rPr>
          <w:rFonts w:asciiTheme="majorHAnsi" w:eastAsia="Arial" w:hAnsiTheme="majorHAnsi" w:cstheme="majorHAnsi"/>
        </w:rPr>
      </w:pPr>
      <w:r w:rsidRPr="001203C2">
        <w:rPr>
          <w:rFonts w:asciiTheme="majorHAnsi" w:eastAsia="Arial" w:hAnsiTheme="majorHAnsi" w:cstheme="majorHAnsi"/>
        </w:rPr>
        <w:t xml:space="preserve">Chairperson </w:t>
      </w:r>
      <w:r w:rsidRPr="001203C2">
        <w:rPr>
          <w:rFonts w:asciiTheme="majorHAnsi" w:eastAsia="Arial" w:hAnsiTheme="majorHAnsi" w:cstheme="majorHAnsi"/>
        </w:rPr>
        <w:tab/>
      </w:r>
      <w:r w:rsidRPr="001203C2">
        <w:rPr>
          <w:rFonts w:asciiTheme="majorHAnsi" w:eastAsia="Arial" w:hAnsiTheme="majorHAnsi" w:cstheme="majorHAnsi"/>
        </w:rPr>
        <w:tab/>
      </w:r>
      <w:r w:rsidRPr="001203C2">
        <w:rPr>
          <w:rFonts w:asciiTheme="majorHAnsi" w:eastAsia="Arial" w:hAnsiTheme="majorHAnsi" w:cstheme="majorHAnsi"/>
        </w:rPr>
        <w:tab/>
      </w:r>
      <w:r w:rsidRPr="001203C2">
        <w:rPr>
          <w:rFonts w:asciiTheme="majorHAnsi" w:eastAsia="Arial" w:hAnsiTheme="majorHAnsi" w:cstheme="majorHAnsi"/>
        </w:rPr>
        <w:tab/>
      </w:r>
      <w:r w:rsidRPr="001203C2">
        <w:rPr>
          <w:rFonts w:asciiTheme="majorHAnsi" w:eastAsia="Arial" w:hAnsiTheme="majorHAnsi" w:cstheme="majorHAnsi"/>
        </w:rPr>
        <w:tab/>
      </w:r>
      <w:r w:rsidRPr="001203C2">
        <w:rPr>
          <w:rFonts w:asciiTheme="majorHAnsi" w:eastAsia="Arial" w:hAnsiTheme="majorHAnsi" w:cstheme="majorHAnsi"/>
        </w:rPr>
        <w:tab/>
      </w:r>
      <w:r w:rsidR="00075384">
        <w:rPr>
          <w:rFonts w:asciiTheme="majorHAnsi" w:eastAsia="Arial" w:hAnsiTheme="majorHAnsi" w:cstheme="majorHAnsi"/>
        </w:rPr>
        <w:tab/>
      </w:r>
      <w:r w:rsidRPr="001203C2">
        <w:rPr>
          <w:rFonts w:asciiTheme="majorHAnsi" w:eastAsia="Arial" w:hAnsiTheme="majorHAnsi" w:cstheme="majorHAnsi"/>
        </w:rPr>
        <w:t>Graham Hayes</w:t>
      </w:r>
    </w:p>
    <w:p w14:paraId="6E726364" w14:textId="2C8BE368" w:rsidR="00D94A68" w:rsidRPr="001203C2" w:rsidRDefault="009F5B7F">
      <w:pPr>
        <w:rPr>
          <w:rFonts w:asciiTheme="majorHAnsi" w:eastAsia="Arial" w:hAnsiTheme="majorHAnsi" w:cstheme="majorHAnsi"/>
        </w:rPr>
      </w:pPr>
      <w:r w:rsidRPr="001203C2">
        <w:rPr>
          <w:rFonts w:asciiTheme="majorHAnsi" w:eastAsia="Arial" w:hAnsiTheme="majorHAnsi" w:cstheme="majorHAnsi"/>
        </w:rPr>
        <w:t>President</w:t>
      </w:r>
      <w:r w:rsidRPr="001203C2">
        <w:rPr>
          <w:rFonts w:asciiTheme="majorHAnsi" w:hAnsiTheme="majorHAnsi" w:cstheme="majorHAnsi"/>
        </w:rPr>
        <w:tab/>
      </w:r>
      <w:r w:rsidRPr="001203C2">
        <w:rPr>
          <w:rFonts w:asciiTheme="majorHAnsi" w:hAnsiTheme="majorHAnsi" w:cstheme="majorHAnsi"/>
        </w:rPr>
        <w:tab/>
      </w:r>
      <w:r w:rsidRPr="001203C2">
        <w:rPr>
          <w:rFonts w:asciiTheme="majorHAnsi" w:hAnsiTheme="majorHAnsi" w:cstheme="majorHAnsi"/>
        </w:rPr>
        <w:tab/>
      </w:r>
      <w:r w:rsidRPr="001203C2">
        <w:rPr>
          <w:rFonts w:asciiTheme="majorHAnsi" w:hAnsiTheme="majorHAnsi" w:cstheme="majorHAnsi"/>
        </w:rPr>
        <w:tab/>
      </w:r>
      <w:r w:rsidR="00075384">
        <w:rPr>
          <w:rFonts w:asciiTheme="majorHAnsi" w:hAnsiTheme="majorHAnsi" w:cstheme="majorHAnsi"/>
        </w:rPr>
        <w:tab/>
      </w:r>
      <w:r w:rsidRPr="001203C2">
        <w:rPr>
          <w:rFonts w:asciiTheme="majorHAnsi" w:hAnsiTheme="majorHAnsi" w:cstheme="majorHAnsi"/>
        </w:rPr>
        <w:tab/>
      </w:r>
      <w:r w:rsidRPr="001203C2">
        <w:rPr>
          <w:rFonts w:asciiTheme="majorHAnsi" w:hAnsiTheme="majorHAnsi" w:cstheme="majorHAnsi"/>
        </w:rPr>
        <w:tab/>
      </w:r>
      <w:r w:rsidR="00021C8E">
        <w:rPr>
          <w:rFonts w:asciiTheme="majorHAnsi" w:eastAsia="Arial" w:hAnsiTheme="majorHAnsi" w:cstheme="majorHAnsi"/>
        </w:rPr>
        <w:t>Brian Jordan</w:t>
      </w:r>
    </w:p>
    <w:p w14:paraId="5FEC6C5B" w14:textId="6CE90D27" w:rsidR="00876F89" w:rsidRDefault="006C183D" w:rsidP="00C541F5">
      <w:pPr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  <w:t>Peter McCann</w:t>
      </w:r>
    </w:p>
    <w:p w14:paraId="7EB7DC5D" w14:textId="7EEDC112" w:rsidR="006C183D" w:rsidRDefault="006C183D" w:rsidP="00C541F5">
      <w:pPr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 w:rsidR="0007617E">
        <w:rPr>
          <w:rFonts w:asciiTheme="majorHAnsi" w:eastAsia="Arial" w:hAnsiTheme="majorHAnsi" w:cstheme="majorHAnsi"/>
          <w:lang w:val="en-GB"/>
        </w:rPr>
        <w:t>Ian Kelly</w:t>
      </w:r>
    </w:p>
    <w:p w14:paraId="73D71951" w14:textId="588D172A" w:rsidR="0007617E" w:rsidRDefault="0007617E" w:rsidP="00C541F5">
      <w:pPr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  <w:t>Sheran Bah</w:t>
      </w:r>
      <w:r w:rsidR="00842945">
        <w:rPr>
          <w:rFonts w:asciiTheme="majorHAnsi" w:eastAsia="Arial" w:hAnsiTheme="majorHAnsi" w:cstheme="majorHAnsi"/>
          <w:lang w:val="en-GB"/>
        </w:rPr>
        <w:t>a</w:t>
      </w:r>
      <w:r>
        <w:rPr>
          <w:rFonts w:asciiTheme="majorHAnsi" w:eastAsia="Arial" w:hAnsiTheme="majorHAnsi" w:cstheme="majorHAnsi"/>
          <w:lang w:val="en-GB"/>
        </w:rPr>
        <w:t>dir</w:t>
      </w:r>
    </w:p>
    <w:p w14:paraId="26BD1D49" w14:textId="23C944BB" w:rsidR="00842945" w:rsidRDefault="00842945" w:rsidP="00C541F5">
      <w:pPr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  <w:t>Jeremy Lawler</w:t>
      </w:r>
    </w:p>
    <w:p w14:paraId="61B4D55C" w14:textId="179A3306" w:rsidR="00012415" w:rsidRDefault="00012415" w:rsidP="00C541F5">
      <w:pPr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</w:p>
    <w:p w14:paraId="02A988C3" w14:textId="4EAA11B8" w:rsidR="00012415" w:rsidRDefault="00012415" w:rsidP="00C541F5">
      <w:pPr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</w:p>
    <w:p w14:paraId="35960753" w14:textId="52D6BE64" w:rsidR="0007617E" w:rsidRDefault="0007617E" w:rsidP="00C541F5">
      <w:pPr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  <w:r>
        <w:rPr>
          <w:rFonts w:asciiTheme="majorHAnsi" w:eastAsia="Arial" w:hAnsiTheme="majorHAnsi" w:cstheme="majorHAnsi"/>
          <w:lang w:val="en-GB"/>
        </w:rPr>
        <w:tab/>
      </w:r>
    </w:p>
    <w:p w14:paraId="546D6BE3" w14:textId="6F4D1DE3" w:rsidR="00876F89" w:rsidRPr="00876F89" w:rsidRDefault="00876F89" w:rsidP="00C541F5">
      <w:pPr>
        <w:rPr>
          <w:rFonts w:asciiTheme="majorHAnsi" w:eastAsia="Arial" w:hAnsiTheme="majorHAnsi" w:cstheme="majorHAnsi"/>
          <w:b/>
          <w:bCs/>
          <w:lang w:val="en-GB"/>
        </w:rPr>
      </w:pPr>
      <w:r w:rsidRPr="00876F89">
        <w:rPr>
          <w:rFonts w:asciiTheme="majorHAnsi" w:eastAsia="Arial" w:hAnsiTheme="majorHAnsi" w:cstheme="majorHAnsi"/>
          <w:b/>
          <w:bCs/>
          <w:lang w:val="en-GB"/>
        </w:rPr>
        <w:t>Apologies:</w:t>
      </w:r>
    </w:p>
    <w:p w14:paraId="08E5ABA8" w14:textId="560DB382" w:rsidR="00B705F7" w:rsidRPr="001203C2" w:rsidRDefault="009A014F">
      <w:pPr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  <w:t xml:space="preserve">Louise Kavanagh </w:t>
      </w:r>
    </w:p>
    <w:p w14:paraId="17B9CF99" w14:textId="77777777" w:rsidR="00D94A68" w:rsidRPr="001203C2" w:rsidRDefault="009F5B7F">
      <w:pPr>
        <w:rPr>
          <w:rFonts w:asciiTheme="majorHAnsi" w:eastAsia="Arial" w:hAnsiTheme="majorHAnsi" w:cstheme="majorHAnsi"/>
          <w:b/>
        </w:rPr>
      </w:pPr>
      <w:r w:rsidRPr="001203C2">
        <w:rPr>
          <w:rFonts w:asciiTheme="majorHAnsi" w:eastAsia="Arial" w:hAnsiTheme="majorHAnsi" w:cstheme="majorHAnsi"/>
          <w:b/>
        </w:rPr>
        <w:t xml:space="preserve">In Attendance: </w:t>
      </w:r>
    </w:p>
    <w:p w14:paraId="4E5DD76E" w14:textId="7E3C3DCB" w:rsidR="00D94A68" w:rsidRPr="001203C2" w:rsidRDefault="009F5B7F" w:rsidP="6B5E61D6">
      <w:pPr>
        <w:rPr>
          <w:rFonts w:asciiTheme="majorHAnsi" w:eastAsia="Arial" w:hAnsiTheme="majorHAnsi" w:cstheme="majorBidi"/>
        </w:rPr>
      </w:pPr>
      <w:r w:rsidRPr="6B5E61D6">
        <w:rPr>
          <w:rFonts w:asciiTheme="majorHAnsi" w:eastAsia="Arial" w:hAnsiTheme="majorHAnsi" w:cstheme="majorBidi"/>
        </w:rPr>
        <w:t xml:space="preserve">Clerk to the Council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BB5">
        <w:rPr>
          <w:rFonts w:asciiTheme="majorHAnsi" w:eastAsia="Arial" w:hAnsiTheme="majorHAnsi" w:cstheme="majorBidi"/>
          <w:b/>
          <w:bCs/>
        </w:rPr>
        <w:t>Caoimhín Kelly</w:t>
      </w:r>
    </w:p>
    <w:p w14:paraId="4182B423" w14:textId="2DE8D553" w:rsidR="1A9E6ADE" w:rsidRDefault="1A9E6ADE" w:rsidP="1A9E6ADE">
      <w:pPr>
        <w:jc w:val="both"/>
        <w:rPr>
          <w:rFonts w:asciiTheme="majorHAnsi" w:eastAsia="Arial" w:hAnsiTheme="majorHAnsi" w:cstheme="majorBidi"/>
        </w:rPr>
      </w:pPr>
    </w:p>
    <w:p w14:paraId="7ED949CA" w14:textId="69A745D0" w:rsidR="00D94A68" w:rsidRPr="001203C2" w:rsidRDefault="009F5B7F">
      <w:pPr>
        <w:jc w:val="both"/>
        <w:rPr>
          <w:rFonts w:asciiTheme="majorHAnsi" w:eastAsia="Arial" w:hAnsiTheme="majorHAnsi" w:cstheme="majorBidi"/>
        </w:rPr>
      </w:pPr>
      <w:r w:rsidRPr="1A9E6ADE">
        <w:rPr>
          <w:rFonts w:asciiTheme="majorHAnsi" w:eastAsia="Arial" w:hAnsiTheme="majorHAnsi" w:cstheme="majorBidi"/>
        </w:rPr>
        <w:t>The Chair welcomed everyone to Student Council</w:t>
      </w:r>
      <w:r w:rsidR="57CA88ED" w:rsidRPr="1A9E6ADE">
        <w:rPr>
          <w:rFonts w:asciiTheme="majorHAnsi" w:eastAsia="Arial" w:hAnsiTheme="majorHAnsi" w:cstheme="majorBidi"/>
        </w:rPr>
        <w:t>.</w:t>
      </w:r>
      <w:r w:rsidRPr="1A9E6ADE">
        <w:rPr>
          <w:rFonts w:asciiTheme="majorHAnsi" w:eastAsia="Arial" w:hAnsiTheme="majorHAnsi" w:cstheme="majorBidi"/>
        </w:rPr>
        <w:t xml:space="preserve"> The agenda was accepted by the Council. </w:t>
      </w:r>
    </w:p>
    <w:p w14:paraId="255985FF" w14:textId="38149900" w:rsidR="1A9E6ADE" w:rsidRDefault="1A9E6ADE" w:rsidP="1A9E6ADE">
      <w:pPr>
        <w:jc w:val="both"/>
        <w:rPr>
          <w:rFonts w:asciiTheme="majorHAnsi" w:eastAsia="Arial" w:hAnsiTheme="majorHAnsi" w:cstheme="majorBidi"/>
        </w:rPr>
      </w:pPr>
    </w:p>
    <w:p w14:paraId="6DC73552" w14:textId="78F663E1" w:rsidR="1A9E6ADE" w:rsidRDefault="1A9E6ADE" w:rsidP="1A9E6ADE">
      <w:pPr>
        <w:jc w:val="both"/>
        <w:rPr>
          <w:rFonts w:asciiTheme="majorHAnsi" w:eastAsia="Arial" w:hAnsiTheme="majorHAnsi" w:cstheme="majorBidi"/>
        </w:rPr>
      </w:pPr>
    </w:p>
    <w:p w14:paraId="53F9F104" w14:textId="6302D111" w:rsidR="1A9E6ADE" w:rsidRDefault="1A9E6ADE" w:rsidP="1A9E6ADE">
      <w:pPr>
        <w:jc w:val="both"/>
        <w:rPr>
          <w:rFonts w:asciiTheme="majorHAnsi" w:eastAsia="Arial" w:hAnsiTheme="majorHAnsi" w:cstheme="majorBidi"/>
        </w:rPr>
      </w:pPr>
    </w:p>
    <w:p w14:paraId="4C4DB4AC" w14:textId="63377DC7" w:rsidR="1A9E6ADE" w:rsidRDefault="1A9E6ADE" w:rsidP="1A9E6ADE">
      <w:pPr>
        <w:jc w:val="both"/>
        <w:rPr>
          <w:rFonts w:asciiTheme="majorHAnsi" w:eastAsia="Arial" w:hAnsiTheme="majorHAnsi" w:cstheme="majorBidi"/>
        </w:rPr>
      </w:pPr>
    </w:p>
    <w:tbl>
      <w:tblPr>
        <w:tblStyle w:val="TableGrid"/>
        <w:tblW w:w="9125" w:type="dxa"/>
        <w:tblLayout w:type="fixed"/>
        <w:tblLook w:val="0400" w:firstRow="0" w:lastRow="0" w:firstColumn="0" w:lastColumn="0" w:noHBand="0" w:noVBand="1"/>
      </w:tblPr>
      <w:tblGrid>
        <w:gridCol w:w="6495"/>
        <w:gridCol w:w="2630"/>
      </w:tblGrid>
      <w:tr w:rsidR="00D94A68" w:rsidRPr="001203C2" w14:paraId="1619D0E4" w14:textId="77777777" w:rsidTr="5CAF77BF">
        <w:trPr>
          <w:trHeight w:val="300"/>
        </w:trPr>
        <w:tc>
          <w:tcPr>
            <w:tcW w:w="6495" w:type="dxa"/>
          </w:tcPr>
          <w:p w14:paraId="49763EC9" w14:textId="254E2CF8" w:rsidR="00D94A68" w:rsidRPr="001203C2" w:rsidRDefault="00D74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Minutes</w:t>
            </w:r>
          </w:p>
        </w:tc>
        <w:tc>
          <w:tcPr>
            <w:tcW w:w="2630" w:type="dxa"/>
          </w:tcPr>
          <w:p w14:paraId="58537E1C" w14:textId="77777777" w:rsidR="00D94A68" w:rsidRPr="001203C2" w:rsidRDefault="009F5B7F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D94A68" w:rsidRPr="001203C2" w14:paraId="3561195B" w14:textId="77777777" w:rsidTr="5CAF77BF">
        <w:trPr>
          <w:trHeight w:val="300"/>
        </w:trPr>
        <w:tc>
          <w:tcPr>
            <w:tcW w:w="6495" w:type="dxa"/>
          </w:tcPr>
          <w:p w14:paraId="1A70FCF5" w14:textId="77777777" w:rsidR="009158DD" w:rsidRDefault="009158DD" w:rsidP="009158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14:paraId="1F12FEAE" w14:textId="312366BD" w:rsidR="1D2FEF16" w:rsidRDefault="00F7182F" w:rsidP="1A9E6AD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Bidi"/>
              </w:rPr>
            </w:pPr>
            <w:r w:rsidRPr="6B5E61D6">
              <w:rPr>
                <w:rFonts w:asciiTheme="majorHAnsi" w:hAnsiTheme="majorHAnsi" w:cstheme="majorBidi"/>
                <w:color w:val="000000" w:themeColor="text1"/>
              </w:rPr>
              <w:t xml:space="preserve">Minutes from the last meeting </w:t>
            </w:r>
            <w:r w:rsidR="00247666" w:rsidRPr="6B5E61D6">
              <w:rPr>
                <w:rFonts w:asciiTheme="majorHAnsi" w:hAnsiTheme="majorHAnsi" w:cstheme="majorBidi"/>
                <w:color w:val="000000" w:themeColor="text1"/>
              </w:rPr>
              <w:t>were approved</w:t>
            </w:r>
            <w:r w:rsidR="1925A3BC" w:rsidRPr="1A9E6ADE">
              <w:rPr>
                <w:rFonts w:asciiTheme="majorHAnsi" w:hAnsiTheme="majorHAnsi" w:cstheme="majorBidi"/>
                <w:color w:val="000000" w:themeColor="text1"/>
              </w:rPr>
              <w:t xml:space="preserve"> with </w:t>
            </w:r>
            <w:r w:rsidR="04C110FB" w:rsidRPr="1A9E6ADE">
              <w:rPr>
                <w:rFonts w:asciiTheme="majorHAnsi" w:eastAsia="Arial" w:hAnsiTheme="majorHAnsi" w:cstheme="majorBidi"/>
              </w:rPr>
              <w:t>VP Welfare &amp; Equality</w:t>
            </w:r>
            <w:r w:rsidR="1D2FEF16" w:rsidRPr="6B5E61D6">
              <w:rPr>
                <w:rFonts w:asciiTheme="majorHAnsi" w:eastAsia="Arial" w:hAnsiTheme="majorHAnsi" w:cstheme="majorBidi"/>
              </w:rPr>
              <w:t xml:space="preserve"> approving minutes, </w:t>
            </w:r>
            <w:r w:rsidR="4C23EC59" w:rsidRPr="1A9E6ADE">
              <w:rPr>
                <w:rFonts w:asciiTheme="majorHAnsi" w:eastAsia="Arial" w:hAnsiTheme="majorHAnsi" w:cstheme="majorBidi"/>
              </w:rPr>
              <w:t>VP City</w:t>
            </w:r>
            <w:r w:rsidR="1D2FEF16" w:rsidRPr="6B5E61D6">
              <w:rPr>
                <w:rFonts w:asciiTheme="majorHAnsi" w:eastAsia="Arial" w:hAnsiTheme="majorHAnsi" w:cstheme="majorBidi"/>
              </w:rPr>
              <w:t xml:space="preserve"> seconding</w:t>
            </w:r>
            <w:r w:rsidR="077EE062" w:rsidRPr="1A9E6ADE">
              <w:rPr>
                <w:rFonts w:asciiTheme="majorHAnsi" w:eastAsia="Arial" w:hAnsiTheme="majorHAnsi" w:cstheme="majorBidi"/>
              </w:rPr>
              <w:t>.</w:t>
            </w:r>
          </w:p>
          <w:p w14:paraId="776F70B3" w14:textId="38DB3818" w:rsidR="009158DD" w:rsidRPr="009158DD" w:rsidRDefault="009158DD" w:rsidP="009158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30" w:type="dxa"/>
          </w:tcPr>
          <w:p w14:paraId="094373DF" w14:textId="77777777" w:rsidR="00D94A68" w:rsidRPr="001203C2" w:rsidRDefault="00D94A68">
            <w:pPr>
              <w:rPr>
                <w:rFonts w:asciiTheme="majorHAnsi" w:eastAsia="Arial" w:hAnsiTheme="majorHAnsi" w:cstheme="majorHAnsi"/>
              </w:rPr>
            </w:pPr>
          </w:p>
          <w:p w14:paraId="7BC0FAC4" w14:textId="75FE9604" w:rsidR="00D94A68" w:rsidRPr="001203C2" w:rsidRDefault="00876F89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Noted. </w:t>
            </w:r>
          </w:p>
        </w:tc>
      </w:tr>
      <w:tr w:rsidR="00D94A68" w:rsidRPr="001203C2" w14:paraId="2240B554" w14:textId="77777777" w:rsidTr="5CAF77BF">
        <w:trPr>
          <w:trHeight w:val="300"/>
        </w:trPr>
        <w:tc>
          <w:tcPr>
            <w:tcW w:w="6495" w:type="dxa"/>
          </w:tcPr>
          <w:p w14:paraId="69167E1D" w14:textId="3AA85513" w:rsidR="00D94A68" w:rsidRPr="001203C2" w:rsidRDefault="00D74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Matters arising</w:t>
            </w:r>
          </w:p>
        </w:tc>
        <w:tc>
          <w:tcPr>
            <w:tcW w:w="2630" w:type="dxa"/>
          </w:tcPr>
          <w:p w14:paraId="1EF1185F" w14:textId="77777777" w:rsidR="00D94A68" w:rsidRPr="001203C2" w:rsidRDefault="009F5B7F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D94A68" w:rsidRPr="001203C2" w14:paraId="6CA9FEED" w14:textId="77777777" w:rsidTr="5CAF77BF">
        <w:trPr>
          <w:trHeight w:val="300"/>
        </w:trPr>
        <w:tc>
          <w:tcPr>
            <w:tcW w:w="6495" w:type="dxa"/>
          </w:tcPr>
          <w:p w14:paraId="6E8EE4F4" w14:textId="77777777" w:rsidR="00117D43" w:rsidRDefault="00117D43" w:rsidP="00117D43">
            <w:pPr>
              <w:pStyle w:val="ListParagraph"/>
              <w:jc w:val="both"/>
              <w:rPr>
                <w:rFonts w:asciiTheme="majorHAnsi" w:eastAsia="Arial" w:hAnsiTheme="majorHAnsi" w:cstheme="majorHAnsi"/>
              </w:rPr>
            </w:pPr>
          </w:p>
          <w:p w14:paraId="6A56DC0E" w14:textId="26739560" w:rsidR="00876F89" w:rsidRPr="001203C2" w:rsidRDefault="00876F89" w:rsidP="1A9E6ADE">
            <w:pPr>
              <w:jc w:val="both"/>
              <w:rPr>
                <w:rFonts w:asciiTheme="majorHAnsi" w:eastAsia="Arial" w:hAnsiTheme="majorHAnsi" w:cstheme="majorBidi"/>
              </w:rPr>
            </w:pPr>
          </w:p>
        </w:tc>
        <w:tc>
          <w:tcPr>
            <w:tcW w:w="2630" w:type="dxa"/>
          </w:tcPr>
          <w:p w14:paraId="3743BB14" w14:textId="77777777" w:rsidR="00D94A68" w:rsidRPr="00E97B2C" w:rsidRDefault="009F5B7F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97B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  <w:p w14:paraId="339ECCFB" w14:textId="77777777" w:rsidR="00836724" w:rsidRPr="00E97B2C" w:rsidRDefault="0083672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2144EFA3" w14:textId="2ECB3F02" w:rsidR="00836724" w:rsidRPr="00E97B2C" w:rsidRDefault="0083672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97B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94A68" w:rsidRPr="001203C2" w14:paraId="517B4479" w14:textId="77777777" w:rsidTr="5CAF77BF">
        <w:trPr>
          <w:trHeight w:val="300"/>
        </w:trPr>
        <w:tc>
          <w:tcPr>
            <w:tcW w:w="6495" w:type="dxa"/>
          </w:tcPr>
          <w:p w14:paraId="50A5CB93" w14:textId="0ADB52D2" w:rsidR="00D94A68" w:rsidRPr="001203C2" w:rsidRDefault="00C434D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Correspondence</w:t>
            </w:r>
            <w:r w:rsidR="009F5B7F" w:rsidRPr="001203C2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037F9B73" w14:textId="77777777" w:rsidR="00D94A68" w:rsidRPr="001203C2" w:rsidRDefault="009F5B7F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D94A68" w:rsidRPr="001203C2" w14:paraId="370582AF" w14:textId="77777777" w:rsidTr="5CAF77BF">
        <w:trPr>
          <w:trHeight w:val="300"/>
        </w:trPr>
        <w:tc>
          <w:tcPr>
            <w:tcW w:w="6495" w:type="dxa"/>
          </w:tcPr>
          <w:p w14:paraId="00FEAA8E" w14:textId="5E21AF28" w:rsidR="00D94A68" w:rsidRPr="001203C2" w:rsidRDefault="00D94A68">
            <w:pPr>
              <w:rPr>
                <w:rFonts w:asciiTheme="majorHAnsi" w:eastAsia="Arial" w:hAnsiTheme="majorHAnsi" w:cstheme="majorHAnsi"/>
              </w:rPr>
            </w:pPr>
          </w:p>
          <w:p w14:paraId="23893BB4" w14:textId="509561DF" w:rsidR="000F6191" w:rsidRPr="000F6191" w:rsidRDefault="00247666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</w:rPr>
            </w:pPr>
            <w:r>
              <w:br/>
            </w:r>
          </w:p>
        </w:tc>
        <w:tc>
          <w:tcPr>
            <w:tcW w:w="2630" w:type="dxa"/>
          </w:tcPr>
          <w:p w14:paraId="1A39D0A1" w14:textId="53049B91" w:rsidR="00153A3C" w:rsidRPr="00E97B2C" w:rsidRDefault="00153A3C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97B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94A68" w:rsidRPr="001203C2" w14:paraId="602E9A8F" w14:textId="77777777" w:rsidTr="5CAF77BF">
        <w:trPr>
          <w:trHeight w:val="300"/>
        </w:trPr>
        <w:tc>
          <w:tcPr>
            <w:tcW w:w="6495" w:type="dxa"/>
          </w:tcPr>
          <w:p w14:paraId="69735760" w14:textId="1B7C8DA5" w:rsidR="00D94A68" w:rsidRPr="001203C2" w:rsidRDefault="00004E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Hustings</w:t>
            </w:r>
          </w:p>
        </w:tc>
        <w:tc>
          <w:tcPr>
            <w:tcW w:w="2630" w:type="dxa"/>
          </w:tcPr>
          <w:p w14:paraId="08EBFBFC" w14:textId="77777777" w:rsidR="00D94A68" w:rsidRPr="001203C2" w:rsidRDefault="009F5B7F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D94A68" w:rsidRPr="001203C2" w14:paraId="1BCF4AD2" w14:textId="77777777" w:rsidTr="5CAF77BF">
        <w:trPr>
          <w:trHeight w:val="300"/>
        </w:trPr>
        <w:tc>
          <w:tcPr>
            <w:tcW w:w="6495" w:type="dxa"/>
          </w:tcPr>
          <w:p w14:paraId="76EC39A3" w14:textId="77777777" w:rsidR="00D94A68" w:rsidRPr="001203C2" w:rsidRDefault="00D9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  <w:p w14:paraId="7F96EB83" w14:textId="156B46C6" w:rsidR="00CE5134" w:rsidRPr="00531EA1" w:rsidRDefault="00531EA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ajorHAnsi" w:eastAsia="Arial" w:hAnsiTheme="majorHAnsi" w:cstheme="majorBidi"/>
                <w:color w:val="000000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Hustings took place for 2 Student Members of TU Dublin SU CLG. The following candidates gave their hustings:</w:t>
            </w:r>
          </w:p>
          <w:p w14:paraId="468AE3F8" w14:textId="7BBB18C1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020B3EBD" w14:textId="10D70831" w:rsidR="20F00F4A" w:rsidRDefault="51C01230" w:rsidP="6B5E61D6">
            <w:pPr>
              <w:spacing w:line="259" w:lineRule="auto"/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Electoral</w:t>
            </w:r>
            <w:r w:rsidR="20F00F4A"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Commission Members (2</w:t>
            </w:r>
            <w:r w:rsidR="570CCD76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</w:t>
            </w:r>
            <w:r w:rsidR="52BF323D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Candidates</w:t>
            </w:r>
            <w:r w:rsidR="20F00F4A"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)</w:t>
            </w:r>
          </w:p>
          <w:p w14:paraId="5E885E8E" w14:textId="379CD51D" w:rsidR="205C1DBB" w:rsidRDefault="205C1DBB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Dominique</w:t>
            </w:r>
            <w:r w:rsidR="20572271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Baldwin of </w:t>
            </w:r>
            <w:proofErr w:type="spellStart"/>
            <w:r w:rsidR="20572271" w:rsidRPr="1A9E6ADE">
              <w:rPr>
                <w:rFonts w:asciiTheme="majorHAnsi" w:eastAsia="Arial" w:hAnsiTheme="majorHAnsi" w:cstheme="majorBidi"/>
                <w:color w:val="000000" w:themeColor="text1"/>
              </w:rPr>
              <w:t>Eastquad</w:t>
            </w:r>
            <w:proofErr w:type="spellEnd"/>
            <w:r w:rsidR="20572271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, </w:t>
            </w:r>
            <w:proofErr w:type="spellStart"/>
            <w:r w:rsidR="20572271" w:rsidRPr="1A9E6ADE">
              <w:rPr>
                <w:rFonts w:asciiTheme="majorHAnsi" w:eastAsia="Arial" w:hAnsiTheme="majorHAnsi" w:cstheme="majorBidi"/>
                <w:color w:val="000000" w:themeColor="text1"/>
              </w:rPr>
              <w:t>Grangegorman</w:t>
            </w:r>
            <w:proofErr w:type="spellEnd"/>
            <w:r w:rsidR="20572271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outlined her candidature as a member that would hold people responsible and </w:t>
            </w:r>
            <w:r w:rsidR="5E8D3EF8" w:rsidRPr="1A9E6ADE">
              <w:rPr>
                <w:rFonts w:asciiTheme="majorHAnsi" w:eastAsia="Arial" w:hAnsiTheme="majorHAnsi" w:cstheme="majorBidi"/>
                <w:color w:val="000000" w:themeColor="text1"/>
              </w:rPr>
              <w:t>would ensure people’s experience in university is all that they want it to be and follows on to say she is very passionate about this</w:t>
            </w:r>
            <w:r w:rsidR="2DC6B3E3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commitment</w:t>
            </w:r>
            <w:r w:rsidR="5E8D3EF8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</w:p>
          <w:p w14:paraId="4CBCBDD1" w14:textId="30BEB3CF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1D5BD269" w14:textId="42DD525C" w:rsidR="205C1DBB" w:rsidRDefault="205C1DBB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Samantha</w:t>
            </w:r>
            <w:r w:rsidR="173A5670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conveyed her previous experience as an asset to her candidature. It was stated that she enjoys working behind the </w:t>
            </w:r>
            <w:r w:rsidR="5BD7095B" w:rsidRPr="1A9E6ADE">
              <w:rPr>
                <w:rFonts w:asciiTheme="majorHAnsi" w:eastAsia="Arial" w:hAnsiTheme="majorHAnsi" w:cstheme="majorBidi"/>
                <w:color w:val="000000" w:themeColor="text1"/>
              </w:rPr>
              <w:t>scenes</w:t>
            </w:r>
            <w:r w:rsidR="173A5670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6EFC16AB" w:rsidRPr="1A9E6ADE">
              <w:rPr>
                <w:rFonts w:asciiTheme="majorHAnsi" w:eastAsia="Arial" w:hAnsiTheme="majorHAnsi" w:cstheme="majorBidi"/>
                <w:color w:val="000000" w:themeColor="text1"/>
              </w:rPr>
              <w:t>whilst ensuring everything is</w:t>
            </w:r>
            <w:r w:rsidR="52BC4E8E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6EFC16AB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done accordingly to what has been previously promised. </w:t>
            </w:r>
          </w:p>
          <w:p w14:paraId="59A1E00C" w14:textId="05CA2794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</w:rPr>
            </w:pPr>
          </w:p>
          <w:p w14:paraId="7D2F0380" w14:textId="47498DB3" w:rsidR="205C1DBB" w:rsidRDefault="205C1DBB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Student Members of TUD SU CLG</w:t>
            </w:r>
            <w:r w:rsidR="4CE56371"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(5</w:t>
            </w:r>
            <w:r w:rsidR="3B44714D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BF7B406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Candidates</w:t>
            </w:r>
            <w:r w:rsidR="4CE56371"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)</w:t>
            </w:r>
          </w:p>
          <w:p w14:paraId="586ACCFC" w14:textId="028CB33F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58405CCE" w14:textId="01E112E4" w:rsidR="205C1DBB" w:rsidRDefault="205C1DBB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Amber</w:t>
            </w:r>
            <w:r w:rsidR="14155829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Thomas of Bolton Street conveyed her membership of the TUDSU CLG from the 2022/2023 academic year, and due to this she understands how the CLG works and</w:t>
            </w:r>
            <w:r w:rsidR="671ED01B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with more experience as a student member, she believes she will be able to give more impact to the CLG. Urging the Councillor’s vote, Amber mentioned her experience on the Student Coun</w:t>
            </w:r>
            <w:r w:rsidR="5920D3BE" w:rsidRPr="1A9E6ADE">
              <w:rPr>
                <w:rFonts w:asciiTheme="majorHAnsi" w:eastAsia="Arial" w:hAnsiTheme="majorHAnsi" w:cstheme="majorBidi"/>
                <w:color w:val="000000" w:themeColor="text1"/>
              </w:rPr>
              <w:t>cil and the comprehension she has procured from this experience.</w:t>
            </w:r>
          </w:p>
          <w:p w14:paraId="521404AD" w14:textId="2820C73F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522EABAC" w14:textId="0BC454F0" w:rsidR="6B5E61D6" w:rsidRDefault="205C1DBB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Aoife</w:t>
            </w:r>
            <w:r w:rsidR="6A4AFEC0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outlined her interest in the Students’ Union and how it works, whilst being a member of the Student Council for the past 2 years. Aoife wants to gain knowledge in </w:t>
            </w:r>
            <w:r w:rsidR="0B7CBE4A" w:rsidRPr="1A9E6ADE">
              <w:rPr>
                <w:rFonts w:asciiTheme="majorHAnsi" w:eastAsia="Arial" w:hAnsiTheme="majorHAnsi" w:cstheme="majorBidi"/>
                <w:color w:val="000000" w:themeColor="text1"/>
              </w:rPr>
              <w:t>the CLG’s front of house system and how it works.</w:t>
            </w:r>
          </w:p>
          <w:p w14:paraId="025A1BA0" w14:textId="4BCFE7E1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2D05A760" w14:textId="1BB00092" w:rsidR="0B7CBE4A" w:rsidRDefault="0B7CBE4A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Dominique of </w:t>
            </w:r>
            <w:proofErr w:type="spellStart"/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Eastquad</w:t>
            </w:r>
            <w:proofErr w:type="spellEnd"/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expresses her 2-year experience on the Student Council and mentioned the feedback she receives from other students can be an indicator to ensure all students are heard. </w:t>
            </w:r>
          </w:p>
          <w:p w14:paraId="000A1632" w14:textId="5316FA79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28084318" w14:textId="291E1714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174037C7" w14:textId="0B190D45" w:rsidR="205C1DBB" w:rsidRDefault="205C1DBB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Oisin: N/A, </w:t>
            </w:r>
            <w:r w:rsidR="4595FF5F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no longer being considered due to absence of correspondence. </w:t>
            </w:r>
          </w:p>
          <w:p w14:paraId="33A4D1BD" w14:textId="1F79D5A6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3E3953AE" w14:textId="6F4EEDE0" w:rsidR="58908DE2" w:rsidRDefault="58908DE2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lastRenderedPageBreak/>
              <w:t xml:space="preserve">Candidates received the Questions as follows: </w:t>
            </w:r>
          </w:p>
          <w:p w14:paraId="45C23D87" w14:textId="31FC0BB1" w:rsidR="205C1DBB" w:rsidRDefault="58908DE2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1.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H</w:t>
            </w:r>
            <w:r w:rsidR="205C1DBB" w:rsidRPr="1A9E6ADE">
              <w:rPr>
                <w:rFonts w:asciiTheme="majorHAnsi" w:eastAsia="Arial" w:hAnsiTheme="majorHAnsi" w:cstheme="majorBidi"/>
                <w:color w:val="000000" w:themeColor="text1"/>
              </w:rPr>
              <w:t>ow</w:t>
            </w:r>
            <w:r w:rsidR="205C1DBB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4F9B990E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much </w:t>
            </w:r>
            <w:r w:rsidR="205C1DBB" w:rsidRPr="6B5E61D6">
              <w:rPr>
                <w:rFonts w:asciiTheme="majorHAnsi" w:eastAsia="Arial" w:hAnsiTheme="majorHAnsi" w:cstheme="majorBidi"/>
                <w:color w:val="000000" w:themeColor="text1"/>
              </w:rPr>
              <w:t>do you like meetings?</w:t>
            </w:r>
          </w:p>
          <w:p w14:paraId="6BEB05F7" w14:textId="396FE8BF" w:rsidR="638A0B25" w:rsidRDefault="2639AE5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2. </w:t>
            </w:r>
            <w:r w:rsidR="638A0B25" w:rsidRPr="1A9E6ADE">
              <w:rPr>
                <w:rFonts w:asciiTheme="majorHAnsi" w:eastAsia="Arial" w:hAnsiTheme="majorHAnsi" w:cstheme="majorBidi"/>
                <w:color w:val="000000" w:themeColor="text1"/>
              </w:rPr>
              <w:t>W</w:t>
            </w:r>
            <w:r w:rsidR="79A9C944" w:rsidRPr="1A9E6ADE">
              <w:rPr>
                <w:rFonts w:asciiTheme="majorHAnsi" w:eastAsia="Arial" w:hAnsiTheme="majorHAnsi" w:cstheme="majorBidi"/>
                <w:color w:val="000000" w:themeColor="text1"/>
              </w:rPr>
              <w:t>hat assurance can the candidates give that impartiality will be respected?</w:t>
            </w:r>
          </w:p>
          <w:p w14:paraId="34D77A13" w14:textId="6982DFB9" w:rsidR="23BF2595" w:rsidRDefault="20574A13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3.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How </w:t>
            </w:r>
            <w:r w:rsidR="23BF2595" w:rsidRPr="1A9E6ADE">
              <w:rPr>
                <w:rFonts w:asciiTheme="majorHAnsi" w:eastAsia="Arial" w:hAnsiTheme="majorHAnsi" w:cstheme="majorBidi"/>
                <w:color w:val="000000" w:themeColor="text1"/>
              </w:rPr>
              <w:t>w</w:t>
            </w:r>
            <w:r w:rsidR="4F100E8A" w:rsidRPr="1A9E6ADE">
              <w:rPr>
                <w:rFonts w:asciiTheme="majorHAnsi" w:eastAsia="Arial" w:hAnsiTheme="majorHAnsi" w:cstheme="majorBidi"/>
                <w:color w:val="000000" w:themeColor="text1"/>
              </w:rPr>
              <w:t>ould</w:t>
            </w:r>
            <w:r w:rsidR="23BF2595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you manage a</w:t>
            </w:r>
            <w:r w:rsidR="1838EE05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nd </w:t>
            </w:r>
            <w:r w:rsidR="23BF2595" w:rsidRPr="6B5E61D6">
              <w:rPr>
                <w:rFonts w:asciiTheme="majorHAnsi" w:eastAsia="Arial" w:hAnsiTheme="majorHAnsi" w:cstheme="majorBidi"/>
                <w:color w:val="000000" w:themeColor="text1"/>
              </w:rPr>
              <w:t>handle this Council, if they had to step in?</w:t>
            </w:r>
          </w:p>
          <w:p w14:paraId="7DC2429D" w14:textId="4660F406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311F145B" w14:textId="533406EC" w:rsidR="23BF2595" w:rsidRDefault="23BF259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Candidates answered questions.</w:t>
            </w:r>
          </w:p>
          <w:p w14:paraId="4A681E4C" w14:textId="6846F93A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6719EF9D" w14:textId="076587D8" w:rsidR="553D28B5" w:rsidRDefault="553D28B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Sustainability PT Officer</w:t>
            </w:r>
          </w:p>
          <w:p w14:paraId="0F07EB3A" w14:textId="28BE99CA" w:rsidR="553D28B5" w:rsidRDefault="553D28B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Amber</w:t>
            </w:r>
            <w:r w:rsidR="5D37E506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Thomas of Bolton Street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wants a career in the field, </w:t>
            </w:r>
            <w:r w:rsidR="1D75F4D9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and expressed how much she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cares about the </w:t>
            </w:r>
            <w:r w:rsidR="1FAC1E44" w:rsidRPr="6B5E61D6">
              <w:rPr>
                <w:rFonts w:asciiTheme="majorHAnsi" w:eastAsia="Arial" w:hAnsiTheme="majorHAnsi" w:cstheme="majorBidi"/>
                <w:color w:val="000000" w:themeColor="text1"/>
              </w:rPr>
              <w:t>position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. </w:t>
            </w:r>
            <w:r w:rsidR="4396F9F5" w:rsidRPr="1A9E6ADE">
              <w:rPr>
                <w:rFonts w:asciiTheme="majorHAnsi" w:eastAsia="Arial" w:hAnsiTheme="majorHAnsi" w:cstheme="majorBidi"/>
                <w:color w:val="000000" w:themeColor="text1"/>
              </w:rPr>
              <w:t>If elected, she wishes to achieve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as much as possible</w:t>
            </w:r>
            <w:r w:rsidR="116133C0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and focus on areas like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W</w:t>
            </w:r>
            <w:r w:rsidR="6A6918B7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aste Management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System </w:t>
            </w:r>
            <w:r w:rsidR="4871D1CF" w:rsidRPr="1A9E6ADE">
              <w:rPr>
                <w:rFonts w:asciiTheme="majorHAnsi" w:eastAsia="Arial" w:hAnsiTheme="majorHAnsi" w:cstheme="majorBidi"/>
                <w:color w:val="000000" w:themeColor="text1"/>
              </w:rPr>
              <w:t>and supporting</w:t>
            </w:r>
            <w:r w:rsidR="2846A0A8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sustainable transport </w:t>
            </w:r>
            <w:proofErr w:type="spellStart"/>
            <w:r w:rsidR="2846A0A8" w:rsidRPr="6B5E61D6">
              <w:rPr>
                <w:rFonts w:asciiTheme="majorHAnsi" w:eastAsia="Arial" w:hAnsiTheme="majorHAnsi" w:cstheme="majorBidi"/>
                <w:color w:val="000000" w:themeColor="text1"/>
              </w:rPr>
              <w:t>i.e</w:t>
            </w:r>
            <w:proofErr w:type="spellEnd"/>
            <w:r w:rsidR="2846A0A8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security for bikes and scooters</w:t>
            </w:r>
            <w:r w:rsidR="17C7CA24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</w:p>
          <w:p w14:paraId="27A6746B" w14:textId="0D514E3D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738241CA" w14:textId="0D4D674A" w:rsidR="6B5E61D6" w:rsidRDefault="0736E290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Tom</w:t>
            </w:r>
            <w:r w:rsidR="736DAED1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Spillane of Bolton Street outlined he is currently conducting his degree in </w:t>
            </w:r>
            <w:r w:rsidR="3EE76714" w:rsidRPr="1A9E6ADE">
              <w:rPr>
                <w:rFonts w:asciiTheme="majorHAnsi" w:eastAsia="Arial" w:hAnsiTheme="majorHAnsi" w:cstheme="majorBidi"/>
                <w:color w:val="000000" w:themeColor="text1"/>
              </w:rPr>
              <w:t>environmental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771A3CB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management and outlined his involvement in protests and other activism. </w:t>
            </w:r>
            <w:r w:rsidR="3E8DA5E6" w:rsidRPr="1A9E6ADE">
              <w:rPr>
                <w:rFonts w:asciiTheme="majorHAnsi" w:eastAsia="Arial" w:hAnsiTheme="majorHAnsi" w:cstheme="majorBidi"/>
                <w:color w:val="000000" w:themeColor="text1"/>
              </w:rPr>
              <w:t>Pointed out energy waste issues particularly in Bolton Street with heating waste.</w:t>
            </w:r>
          </w:p>
          <w:p w14:paraId="7673079B" w14:textId="746BAF4B" w:rsidR="6B5E61D6" w:rsidRDefault="6B5E61D6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7BE0EFD6" w14:textId="47CB6D13" w:rsidR="6B5E61D6" w:rsidRDefault="71278E2C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Candidates received the Questions as follows:</w:t>
            </w:r>
          </w:p>
          <w:p w14:paraId="06945A2E" w14:textId="7F3D21F8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6C79E20B" w14:textId="5A31BFC2" w:rsidR="66895528" w:rsidRDefault="2F0A4381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How would the prospective officer </w:t>
            </w:r>
            <w:r w:rsidR="66895528" w:rsidRPr="1A9E6ADE">
              <w:rPr>
                <w:rFonts w:asciiTheme="majorHAnsi" w:eastAsia="Arial" w:hAnsiTheme="majorHAnsi" w:cstheme="majorBidi"/>
                <w:color w:val="000000" w:themeColor="text1"/>
              </w:rPr>
              <w:t>Balance school w</w:t>
            </w:r>
            <w:r w:rsidR="3320F445" w:rsidRPr="1A9E6ADE">
              <w:rPr>
                <w:rFonts w:asciiTheme="majorHAnsi" w:eastAsia="Arial" w:hAnsiTheme="majorHAnsi" w:cstheme="majorBidi"/>
                <w:color w:val="000000" w:themeColor="text1"/>
              </w:rPr>
              <w:t>ith being a Part Time Officer?</w:t>
            </w:r>
          </w:p>
          <w:p w14:paraId="2EB4A1AF" w14:textId="14262544" w:rsidR="66895528" w:rsidRDefault="6689552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Q: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650F5E75" w:rsidRPr="1A9E6ADE">
              <w:rPr>
                <w:rFonts w:asciiTheme="majorHAnsi" w:eastAsia="Arial" w:hAnsiTheme="majorHAnsi" w:cstheme="majorBidi"/>
                <w:color w:val="000000" w:themeColor="text1"/>
              </w:rPr>
              <w:t>Does either candidate have a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ny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practical experiences / projects in sustainability?</w:t>
            </w:r>
          </w:p>
          <w:p w14:paraId="5C8CB87B" w14:textId="100F0F53" w:rsidR="10F6B3DD" w:rsidRDefault="10F6B3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2572A457" w:rsidRPr="1A9E6ADE">
              <w:rPr>
                <w:rFonts w:asciiTheme="majorHAnsi" w:eastAsia="Arial" w:hAnsiTheme="majorHAnsi" w:cstheme="majorBidi"/>
                <w:color w:val="000000" w:themeColor="text1"/>
              </w:rPr>
              <w:t>Follow up query on their commitments to cycling schemes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?</w:t>
            </w:r>
          </w:p>
          <w:p w14:paraId="58F9AB3A" w14:textId="30EB5BFB" w:rsidR="324B503D" w:rsidRDefault="324B503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 xml:space="preserve">Q: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What does sustainability mean to you expanding on earlier statements?</w:t>
            </w:r>
          </w:p>
          <w:p w14:paraId="0BE6DFA0" w14:textId="63C9DD3B" w:rsidR="3880D0B0" w:rsidRDefault="3880D0B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 xml:space="preserve">Q: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Were you unaware Uni has already </w:t>
            </w:r>
            <w:r w:rsidR="6DAF28B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gotten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rid of compostable cups?</w:t>
            </w:r>
          </w:p>
          <w:p w14:paraId="2D9896CC" w14:textId="39F25CB7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01E943B0" w14:textId="60DAFC4B" w:rsidR="66895528" w:rsidRDefault="6689552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Questions were answered. </w:t>
            </w:r>
          </w:p>
          <w:p w14:paraId="7C4CBDB3" w14:textId="7A4EE806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704057D7" w14:textId="462E49A0" w:rsidR="4A2F2DD4" w:rsidRDefault="4A2F2DD4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LGBTQ+ (1</w:t>
            </w:r>
            <w:r w:rsidR="637F1446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Candidate</w:t>
            </w: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)</w:t>
            </w:r>
          </w:p>
          <w:p w14:paraId="54415935" w14:textId="29F62CE2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</w:p>
          <w:p w14:paraId="214717C1" w14:textId="753A9F59" w:rsidR="3C313177" w:rsidRDefault="4A2F2DD4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Jamie Murphy</w:t>
            </w:r>
            <w:r w:rsidR="782DB829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of Tallaght Campus outlined his areas of interest as a LGBTQ+ Officer includes pro-nouns and identity.</w:t>
            </w:r>
            <w:r w:rsidR="3C313177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</w:p>
          <w:p w14:paraId="6D26CDB5" w14:textId="0C48A966" w:rsidR="3C313177" w:rsidRDefault="3C313177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1D342048" w14:textId="76C2A48A" w:rsidR="3C313177" w:rsidRDefault="3C313177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53D6FA59" w:rsidRPr="1A9E6ADE">
              <w:rPr>
                <w:rFonts w:asciiTheme="majorHAnsi" w:eastAsia="Arial" w:hAnsiTheme="majorHAnsi" w:cstheme="majorBidi"/>
                <w:color w:val="000000" w:themeColor="text1"/>
              </w:rPr>
              <w:t>What type of events would you like to organize?</w:t>
            </w:r>
          </w:p>
          <w:p w14:paraId="2C92BF0A" w14:textId="28A0DB9E" w:rsidR="3C313177" w:rsidRDefault="3C313177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Q: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What steps </w:t>
            </w:r>
            <w:r w:rsidR="72305B9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in the area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does he want to see changed in the future?</w:t>
            </w:r>
          </w:p>
          <w:p w14:paraId="5BA446C7" w14:textId="6324A51B" w:rsidR="26CB6AD0" w:rsidRDefault="26CB6AD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Q: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6FEC7BC8" w:rsidRPr="1A9E6ADE">
              <w:rPr>
                <w:rFonts w:asciiTheme="majorHAnsi" w:eastAsia="Arial" w:hAnsiTheme="majorHAnsi" w:cstheme="majorBidi"/>
                <w:color w:val="000000" w:themeColor="text1"/>
              </w:rPr>
              <w:t>H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ow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familiar is he with current TUD trans policy?</w:t>
            </w:r>
          </w:p>
          <w:p w14:paraId="0370092F" w14:textId="39AE893E" w:rsidR="18CD6E73" w:rsidRDefault="18CD6E73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Q: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What interests would he have in </w:t>
            </w:r>
            <w:r w:rsidR="404D339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LGBTQ+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activism?</w:t>
            </w:r>
          </w:p>
          <w:p w14:paraId="5B63F819" w14:textId="6D3BD40F" w:rsidR="18CD6E73" w:rsidRDefault="18CD6E73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Does he have plans </w:t>
            </w:r>
            <w:r w:rsidR="6AF8F315" w:rsidRPr="1A9E6ADE">
              <w:rPr>
                <w:rFonts w:asciiTheme="majorHAnsi" w:eastAsia="Arial" w:hAnsiTheme="majorHAnsi" w:cstheme="majorBidi"/>
                <w:color w:val="000000" w:themeColor="text1"/>
              </w:rPr>
              <w:t>for working with a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lready established societies in TUD </w:t>
            </w:r>
            <w:r w:rsidR="42323A12" w:rsidRPr="1A9E6ADE">
              <w:rPr>
                <w:rFonts w:asciiTheme="majorHAnsi" w:eastAsia="Arial" w:hAnsiTheme="majorHAnsi" w:cstheme="majorBidi"/>
                <w:color w:val="000000" w:themeColor="text1"/>
              </w:rPr>
              <w:t>C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ity and </w:t>
            </w:r>
            <w:r w:rsidR="4E5587A3" w:rsidRPr="1A9E6ADE">
              <w:rPr>
                <w:rFonts w:asciiTheme="majorHAnsi" w:eastAsia="Arial" w:hAnsiTheme="majorHAnsi" w:cstheme="majorBidi"/>
                <w:color w:val="000000" w:themeColor="text1"/>
              </w:rPr>
              <w:t>Tallaght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21A093A6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Campuses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and </w:t>
            </w:r>
            <w:r w:rsidR="23E23A8B" w:rsidRPr="1A9E6ADE">
              <w:rPr>
                <w:rFonts w:asciiTheme="majorHAnsi" w:eastAsia="Arial" w:hAnsiTheme="majorHAnsi" w:cstheme="majorBidi"/>
                <w:color w:val="000000" w:themeColor="text1"/>
              </w:rPr>
              <w:t>would he be willing to work with students in Blanchardstown setting up a LGBTQ+ Society there?</w:t>
            </w:r>
          </w:p>
          <w:p w14:paraId="18AB8C42" w14:textId="073992BF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63DDDCBD" w14:textId="30CD7CC4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4AE7BB4F" w14:textId="76D8BD95" w:rsidR="3C313177" w:rsidRDefault="3C313177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lastRenderedPageBreak/>
              <w:t>Questions were answered.</w:t>
            </w:r>
          </w:p>
          <w:p w14:paraId="058225C6" w14:textId="30387603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05EAB1F3" w14:textId="6BA109EF" w:rsidR="47EEF13F" w:rsidRDefault="47EEF13F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Placement </w:t>
            </w: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P</w:t>
            </w:r>
            <w:r w:rsidR="13AF453F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art </w:t>
            </w: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T</w:t>
            </w:r>
            <w:r w:rsidR="344886C6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ime</w:t>
            </w: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Officer (3</w:t>
            </w:r>
            <w:r w:rsidR="58A1967F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Candidates</w:t>
            </w: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)</w:t>
            </w:r>
          </w:p>
          <w:p w14:paraId="3AAF576A" w14:textId="63CAAA95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</w:p>
          <w:p w14:paraId="446B8E82" w14:textId="3A4D95FF" w:rsidR="6B5E61D6" w:rsidRDefault="47EEF13F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Dominique</w:t>
            </w:r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Baldwin of </w:t>
            </w:r>
            <w:proofErr w:type="spellStart"/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>Eastquad</w:t>
            </w:r>
            <w:proofErr w:type="spellEnd"/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outlined her frontline experience in hearing</w:t>
            </w:r>
            <w:r w:rsidR="6D3281D5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and </w:t>
            </w:r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engaging with those </w:t>
            </w:r>
            <w:r w:rsidR="0F56E144" w:rsidRPr="1A9E6ADE">
              <w:rPr>
                <w:rFonts w:asciiTheme="majorHAnsi" w:eastAsia="Arial" w:hAnsiTheme="majorHAnsi" w:cstheme="majorBidi"/>
                <w:color w:val="000000" w:themeColor="text1"/>
              </w:rPr>
              <w:t>who</w:t>
            </w:r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have been in </w:t>
            </w:r>
            <w:r w:rsidR="6D3281D5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unpaid </w:t>
            </w:r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and paid </w:t>
            </w:r>
            <w:r w:rsidR="6D3281D5" w:rsidRPr="6B5E61D6">
              <w:rPr>
                <w:rFonts w:asciiTheme="majorHAnsi" w:eastAsia="Arial" w:hAnsiTheme="majorHAnsi" w:cstheme="majorBidi"/>
                <w:color w:val="000000" w:themeColor="text1"/>
              </w:rPr>
              <w:t>placements</w:t>
            </w:r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since starting University. She mentioned she would</w:t>
            </w:r>
            <w:r w:rsidR="6D3281D5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work with </w:t>
            </w:r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the </w:t>
            </w:r>
            <w:r w:rsidR="6D3281D5" w:rsidRPr="6B5E61D6">
              <w:rPr>
                <w:rFonts w:asciiTheme="majorHAnsi" w:eastAsia="Arial" w:hAnsiTheme="majorHAnsi" w:cstheme="majorBidi"/>
                <w:color w:val="000000" w:themeColor="text1"/>
              </w:rPr>
              <w:t>USI</w:t>
            </w:r>
            <w:r w:rsidR="715E7A0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in combatting unpaid </w:t>
            </w:r>
            <w:r w:rsidR="57189276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placement </w:t>
            </w:r>
            <w:r w:rsidR="5F2B3E98" w:rsidRPr="1A9E6ADE">
              <w:rPr>
                <w:rFonts w:asciiTheme="majorHAnsi" w:eastAsia="Arial" w:hAnsiTheme="majorHAnsi" w:cstheme="majorBidi"/>
                <w:color w:val="000000" w:themeColor="text1"/>
              </w:rPr>
              <w:t>policies</w:t>
            </w:r>
            <w:r w:rsidR="558A4075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and will work to stop placement providers turning</w:t>
            </w:r>
            <w:r w:rsidR="6D3281D5"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 students into un</w:t>
            </w:r>
            <w:r w:rsidR="0048CA76" w:rsidRPr="6B5E61D6">
              <w:rPr>
                <w:rFonts w:asciiTheme="majorHAnsi" w:eastAsia="Arial" w:hAnsiTheme="majorHAnsi" w:cstheme="majorBidi"/>
                <w:color w:val="000000" w:themeColor="text1"/>
              </w:rPr>
              <w:t>paid staff</w:t>
            </w:r>
            <w:r w:rsidR="558A4075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  <w:r w:rsidR="6D3281D5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</w:p>
          <w:p w14:paraId="2276348F" w14:textId="6A1D12D0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69B4B084" w14:textId="0968F429" w:rsidR="0048CA76" w:rsidRDefault="0048CA7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Nesta: </w:t>
            </w:r>
            <w:r w:rsidR="1DD023CA" w:rsidRPr="1A9E6ADE">
              <w:rPr>
                <w:rFonts w:asciiTheme="majorHAnsi" w:eastAsia="Arial" w:hAnsiTheme="majorHAnsi" w:cstheme="majorBidi"/>
                <w:color w:val="000000" w:themeColor="text1"/>
              </w:rPr>
              <w:t>No Correspondence and no longer being considered for role.</w:t>
            </w:r>
          </w:p>
          <w:p w14:paraId="5DEBE822" w14:textId="37EB16AD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1CBE8FE0" w14:textId="43AE20A8" w:rsidR="0048CA76" w:rsidRDefault="0048CA7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 xml:space="preserve">Q: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What help would they provide with CV / Cover letter prep?</w:t>
            </w:r>
          </w:p>
          <w:p w14:paraId="0CDEACF0" w14:textId="495F0B33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64F7566E" w14:textId="493EB6D1" w:rsidR="0048CA76" w:rsidRDefault="0048CA7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>Questions were answered.</w:t>
            </w:r>
          </w:p>
          <w:p w14:paraId="1F404869" w14:textId="72CDA951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225DD9E4" w14:textId="57EDD26B" w:rsidR="007B1FCF" w:rsidRPr="007B1FCF" w:rsidRDefault="007B1FCF" w:rsidP="007B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630" w:type="dxa"/>
          </w:tcPr>
          <w:p w14:paraId="5039A730" w14:textId="77777777" w:rsidR="00D94A68" w:rsidRDefault="00D94A68">
            <w:pPr>
              <w:rPr>
                <w:rFonts w:asciiTheme="majorHAnsi" w:eastAsia="Arial" w:hAnsiTheme="majorHAnsi" w:cstheme="majorHAnsi"/>
              </w:rPr>
            </w:pPr>
          </w:p>
          <w:p w14:paraId="11E10FD9" w14:textId="77777777" w:rsidR="00525954" w:rsidRDefault="00525954">
            <w:pPr>
              <w:rPr>
                <w:rFonts w:asciiTheme="majorHAnsi" w:eastAsia="Arial" w:hAnsiTheme="majorHAnsi" w:cstheme="majorHAnsi"/>
              </w:rPr>
            </w:pPr>
          </w:p>
          <w:p w14:paraId="057CB242" w14:textId="765A8FD5" w:rsidR="00525954" w:rsidRPr="001203C2" w:rsidRDefault="00E97B2C" w:rsidP="00525954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D94A68" w:rsidRPr="001203C2" w14:paraId="2C7CC1D0" w14:textId="77777777" w:rsidTr="5CAF77BF">
        <w:trPr>
          <w:trHeight w:val="4410"/>
        </w:trPr>
        <w:tc>
          <w:tcPr>
            <w:tcW w:w="6495" w:type="dxa"/>
          </w:tcPr>
          <w:p w14:paraId="5DA04D2D" w14:textId="5E69E3AB" w:rsidR="00D94A68" w:rsidRPr="001203C2" w:rsidRDefault="00D744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lastRenderedPageBreak/>
              <w:t>Motions and Policies</w:t>
            </w:r>
            <w:r w:rsidR="009F5B7F" w:rsidRPr="001203C2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69BDAC02" w14:textId="77777777" w:rsidR="00D94A68" w:rsidRPr="001203C2" w:rsidRDefault="009F5B7F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D94A68" w:rsidRPr="001203C2" w14:paraId="5241ED3A" w14:textId="77777777" w:rsidTr="5CAF77BF">
        <w:trPr>
          <w:trHeight w:val="300"/>
        </w:trPr>
        <w:tc>
          <w:tcPr>
            <w:tcW w:w="6495" w:type="dxa"/>
          </w:tcPr>
          <w:p w14:paraId="4924106B" w14:textId="77777777" w:rsidR="00D94A68" w:rsidRPr="001203C2" w:rsidRDefault="00D94A68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</w:rPr>
            </w:pPr>
          </w:p>
          <w:p w14:paraId="54432B1A" w14:textId="77777777" w:rsidR="00C12142" w:rsidRPr="00DA14D6" w:rsidRDefault="00C12142" w:rsidP="00C1214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547286AE" w14:textId="0B8255E8" w:rsidR="00CE28DD" w:rsidRPr="006419F4" w:rsidRDefault="766F9B3F" w:rsidP="6B5E61D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u w:val="single"/>
              </w:rPr>
              <w:t>- Schedule Amendment: Paying PTOs (Amended)</w:t>
            </w:r>
            <w:r w:rsidRPr="6B5E61D6">
              <w:t xml:space="preserve"> </w:t>
            </w:r>
          </w:p>
          <w:p w14:paraId="4F357239" w14:textId="325B216A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B711C05" w14:textId="24F94ECE" w:rsidR="00CE28DD" w:rsidRPr="006419F4" w:rsidRDefault="336625B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b/>
                <w:bCs/>
              </w:rPr>
              <w:t>Q</w:t>
            </w:r>
            <w:r w:rsidR="5C4AEEB1" w:rsidRPr="1A9E6ADE">
              <w:rPr>
                <w:b/>
                <w:bCs/>
              </w:rPr>
              <w:t>uestion on terminology</w:t>
            </w:r>
            <w:r w:rsidR="4691931F" w:rsidRPr="1A9E6ADE">
              <w:rPr>
                <w:b/>
              </w:rPr>
              <w:t>:</w:t>
            </w:r>
            <w:r w:rsidR="4691931F" w:rsidRPr="6B5E61D6">
              <w:t xml:space="preserve"> “stipend may be offered...” terminology Question – is this amendment the best way it can be worded?</w:t>
            </w:r>
          </w:p>
          <w:p w14:paraId="25FCAA3E" w14:textId="0B46F2CE" w:rsidR="00CE28DD" w:rsidRPr="006419F4" w:rsidRDefault="336625B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b/>
                <w:bCs/>
              </w:rPr>
              <w:t xml:space="preserve">A: </w:t>
            </w:r>
            <w:r w:rsidR="1790913A">
              <w:t>The President outlines that</w:t>
            </w:r>
            <w:r w:rsidR="4691931F" w:rsidRPr="1A9E6ADE">
              <w:rPr>
                <w:b/>
              </w:rPr>
              <w:t xml:space="preserve"> </w:t>
            </w:r>
            <w:r w:rsidR="4691931F" w:rsidRPr="6B5E61D6">
              <w:t>Legal advice advised for this terminology.</w:t>
            </w:r>
          </w:p>
          <w:p w14:paraId="28528392" w14:textId="1ABF779A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8538ADC" w14:textId="6B96B4CE" w:rsidR="00CE28DD" w:rsidRPr="006419F4" w:rsidRDefault="4DA5DD02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1A9E6ADE">
              <w:rPr>
                <w:b/>
                <w:bCs/>
              </w:rPr>
              <w:t>Mot</w:t>
            </w:r>
            <w:r w:rsidR="543DF042" w:rsidRPr="1A9E6ADE">
              <w:rPr>
                <w:b/>
                <w:bCs/>
              </w:rPr>
              <w:t xml:space="preserve">ion </w:t>
            </w:r>
            <w:r w:rsidR="2A7B94E7" w:rsidRPr="1A9E6ADE">
              <w:rPr>
                <w:b/>
                <w:bCs/>
              </w:rPr>
              <w:t>couldn’t be passed due to insufficient amount of Councillors present.</w:t>
            </w:r>
          </w:p>
          <w:p w14:paraId="540A40D9" w14:textId="32FFBB5D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EA3B0AF" w14:textId="59707768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84CF56D" w14:textId="1F81AFA7" w:rsidR="00CE28DD" w:rsidRPr="006419F4" w:rsidRDefault="766F9B3F" w:rsidP="6B5E61D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 xml:space="preserve">- Annual Workplan 2023-24 </w:t>
            </w:r>
          </w:p>
          <w:p w14:paraId="380FB195" w14:textId="1F39C407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F5D220C" w14:textId="1BEF4FD3" w:rsidR="00CE28DD" w:rsidRPr="006419F4" w:rsidRDefault="6FBDE22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The </w:t>
            </w:r>
            <w:r w:rsidR="3E4BF9F0" w:rsidRPr="6B5E61D6">
              <w:t xml:space="preserve">President </w:t>
            </w:r>
            <w:r w:rsidR="1C894099">
              <w:t>g</w:t>
            </w:r>
            <w:r w:rsidR="5A3CA0FE">
              <w:t>ave</w:t>
            </w:r>
            <w:r w:rsidR="3E4BF9F0" w:rsidRPr="6B5E61D6">
              <w:t xml:space="preserve"> clarifications on </w:t>
            </w:r>
            <w:r w:rsidR="1C894099">
              <w:t>Ann</w:t>
            </w:r>
            <w:r w:rsidR="41EFB1CC">
              <w:t>ual</w:t>
            </w:r>
            <w:r w:rsidR="3E4BF9F0" w:rsidRPr="6B5E61D6">
              <w:t xml:space="preserve"> Workplan</w:t>
            </w:r>
            <w:r w:rsidR="00A8DC00">
              <w:t>.</w:t>
            </w:r>
          </w:p>
          <w:p w14:paraId="5E452072" w14:textId="6AEB96FD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64A51E2" w14:textId="5550B209" w:rsidR="1C894099" w:rsidRDefault="1C894099" w:rsidP="1A9E6ADE">
            <w:pPr>
              <w:spacing w:line="259" w:lineRule="auto"/>
              <w:jc w:val="both"/>
            </w:pPr>
            <w:r w:rsidRPr="1A9E6ADE">
              <w:rPr>
                <w:b/>
                <w:bCs/>
              </w:rPr>
              <w:t>Comment:</w:t>
            </w:r>
            <w:r>
              <w:t xml:space="preserve"> </w:t>
            </w:r>
            <w:r w:rsidR="55A0C3C8">
              <w:t>Dominiqu</w:t>
            </w:r>
            <w:r w:rsidR="4682E7FC">
              <w:t>e</w:t>
            </w:r>
            <w:r w:rsidR="55A0C3C8">
              <w:t xml:space="preserve"> of </w:t>
            </w:r>
            <w:proofErr w:type="spellStart"/>
            <w:r w:rsidR="55A0C3C8">
              <w:t>Eastquad</w:t>
            </w:r>
            <w:proofErr w:type="spellEnd"/>
            <w:r w:rsidR="55A0C3C8">
              <w:t xml:space="preserve"> mentions how there are, in some instances, n</w:t>
            </w:r>
            <w:r>
              <w:t xml:space="preserve">o conclusions on </w:t>
            </w:r>
            <w:r w:rsidR="6C5E4436">
              <w:t xml:space="preserve">the </w:t>
            </w:r>
            <w:r>
              <w:t>workplan</w:t>
            </w:r>
            <w:r w:rsidR="010F0DED">
              <w:t>.</w:t>
            </w:r>
          </w:p>
          <w:p w14:paraId="719CB94F" w14:textId="3CFB0EBD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22D4BEB" w14:textId="4A5A07C5" w:rsidR="00CE28DD" w:rsidRPr="006419F4" w:rsidRDefault="3E4BF9F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President clarifies and answers.</w:t>
            </w:r>
          </w:p>
          <w:p w14:paraId="1A75E355" w14:textId="63EF5C21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338EEFD" w14:textId="42EA3058" w:rsidR="00CE28DD" w:rsidRPr="006419F4" w:rsidRDefault="3E4BF9F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rPr>
                <w:b/>
                <w:bCs/>
              </w:rPr>
              <w:t xml:space="preserve">Motion: Passed Unanimously </w:t>
            </w:r>
          </w:p>
          <w:p w14:paraId="4D0A426B" w14:textId="602ED1CA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24675F5" w14:textId="7B190FFB" w:rsidR="00CE28DD" w:rsidRPr="006419F4" w:rsidRDefault="766F9B3F" w:rsidP="6B5E61D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1A9E6ADE">
              <w:rPr>
                <w:u w:val="single"/>
              </w:rPr>
              <w:t>- Motion: Group Insurance Scheme</w:t>
            </w:r>
          </w:p>
          <w:p w14:paraId="191713DC" w14:textId="70D74087" w:rsidR="00CE28DD" w:rsidRPr="006419F4" w:rsidRDefault="00CE28DD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6AE43D7" w14:textId="1206299B" w:rsidR="00CE28DD" w:rsidRPr="006419F4" w:rsidRDefault="4D4B9CE3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>
              <w:t xml:space="preserve">The International Student Officer </w:t>
            </w:r>
            <w:r w:rsidR="2A044EAB">
              <w:t>present</w:t>
            </w:r>
            <w:r w:rsidR="75F6C79A">
              <w:t xml:space="preserve">ed </w:t>
            </w:r>
            <w:r w:rsidR="39E55815">
              <w:t xml:space="preserve">the </w:t>
            </w:r>
            <w:r w:rsidR="2A044EAB">
              <w:t>above.</w:t>
            </w:r>
          </w:p>
          <w:p w14:paraId="376F9CD3" w14:textId="3BD51B4A" w:rsidR="00CE28DD" w:rsidRPr="006419F4" w:rsidRDefault="00CE28DD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450521B" w14:textId="4E4ADD2D" w:rsidR="00CE28DD" w:rsidRPr="006419F4" w:rsidRDefault="633D8BB1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Officer outlined the necessity of having Group Insurance Cover for International Students due to TUD’s Policy as to being a privately insured entity. This means, all students are responsible for their own </w:t>
            </w:r>
            <w:r w:rsidR="568B6719">
              <w:t>insurance, and this can be problematic for International Students.</w:t>
            </w:r>
          </w:p>
          <w:p w14:paraId="509D7E44" w14:textId="41DBB6BB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8D3AC44" w14:textId="1CC80CA2" w:rsidR="00CE28DD" w:rsidRPr="006419F4" w:rsidRDefault="4C34D78E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highlight w:val="yellow"/>
              </w:rPr>
            </w:pPr>
            <w:r w:rsidRPr="6B5E61D6">
              <w:t>Change in terminology: appealing v. repealing.</w:t>
            </w:r>
          </w:p>
          <w:p w14:paraId="31324D9A" w14:textId="53F93E0B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4B4257E" w14:textId="68F121EA" w:rsidR="00CE28DD" w:rsidRPr="006419F4" w:rsidRDefault="6B14A8B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The VP for Welfare complimented the International Student Officer’s concerns and outlined adopting this Group Scheme will ensure less concerns for incoming international students in the future.</w:t>
            </w:r>
            <w:r w:rsidR="379E346C">
              <w:t xml:space="preserve"> They followed on with saying that it is self-defeating for the University not to have group Insurance for International Students.</w:t>
            </w:r>
          </w:p>
          <w:p w14:paraId="5092FDAC" w14:textId="6C51DD9E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B81EDC6" w14:textId="19A0C307" w:rsidR="00CE28DD" w:rsidRPr="006419F4" w:rsidRDefault="4C34D78E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6B5E61D6">
              <w:rPr>
                <w:b/>
                <w:bCs/>
              </w:rPr>
              <w:t>Motion: Passed</w:t>
            </w:r>
            <w:r w:rsidR="28D1148A" w:rsidRPr="6B5E61D6">
              <w:rPr>
                <w:b/>
                <w:bCs/>
              </w:rPr>
              <w:t xml:space="preserve"> unanimously </w:t>
            </w:r>
          </w:p>
          <w:p w14:paraId="11537F00" w14:textId="4AD42173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CE73AD9" w14:textId="33A82C52" w:rsidR="00CE28DD" w:rsidRPr="006419F4" w:rsidRDefault="766F9B3F" w:rsidP="6B5E61D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- Motion: Pronoun Use in Email Signatures</w:t>
            </w:r>
          </w:p>
          <w:p w14:paraId="7AAB3ED5" w14:textId="28F1AA4C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5F47886" w14:textId="43B98632" w:rsidR="352BF67E" w:rsidRDefault="352BF67E" w:rsidP="1A9E6ADE">
            <w:pPr>
              <w:spacing w:line="259" w:lineRule="auto"/>
              <w:jc w:val="both"/>
            </w:pPr>
            <w:r w:rsidRPr="1A9E6ADE">
              <w:rPr>
                <w:b/>
                <w:bCs/>
              </w:rPr>
              <w:t>Speaker for Motion</w:t>
            </w:r>
            <w:r w:rsidR="1D133C71" w:rsidRPr="1A9E6ADE">
              <w:rPr>
                <w:b/>
                <w:bCs/>
              </w:rPr>
              <w:t xml:space="preserve"> 1</w:t>
            </w:r>
            <w:r w:rsidR="2A8D7BA8" w:rsidRPr="1A9E6ADE">
              <w:rPr>
                <w:b/>
                <w:bCs/>
              </w:rPr>
              <w:t>:</w:t>
            </w:r>
            <w:r w:rsidR="5A94D5D2" w:rsidRPr="1A9E6ADE">
              <w:rPr>
                <w:b/>
                <w:bCs/>
              </w:rPr>
              <w:t xml:space="preserve"> </w:t>
            </w:r>
            <w:r w:rsidR="5A94D5D2">
              <w:t>Whilst the Speaker agrees with the motion in its overall aims, they outline that the measure is</w:t>
            </w:r>
            <w:r w:rsidR="2A8D7BA8" w:rsidRPr="1A9E6ADE">
              <w:rPr>
                <w:b/>
                <w:bCs/>
              </w:rPr>
              <w:t xml:space="preserve"> </w:t>
            </w:r>
            <w:r w:rsidR="2A8D7BA8">
              <w:t>not radical enoug</w:t>
            </w:r>
            <w:r w:rsidR="2F7942CD">
              <w:t xml:space="preserve">h. The speaker, whilst they will still vote in favour of this motion, they believe the </w:t>
            </w:r>
            <w:r w:rsidR="2A8D7BA8">
              <w:t xml:space="preserve">mandate </w:t>
            </w:r>
            <w:r w:rsidR="45A85D60">
              <w:t xml:space="preserve">given to the Executive </w:t>
            </w:r>
            <w:r w:rsidR="2A8D7BA8">
              <w:t>is stronger than what they’re utilizing it for</w:t>
            </w:r>
            <w:r w:rsidR="63A091EA">
              <w:t>. Speaker used an example such as providing pronoun training for TUD lecturers.</w:t>
            </w:r>
          </w:p>
          <w:p w14:paraId="697A2E3D" w14:textId="7FB392FA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8E8FE96" w14:textId="5D79DD69" w:rsidR="00CE28DD" w:rsidRPr="006419F4" w:rsidRDefault="63A091EA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b/>
                <w:bCs/>
              </w:rPr>
              <w:t>Speaker</w:t>
            </w:r>
            <w:r w:rsidR="6D585DFD" w:rsidRPr="1A9E6ADE">
              <w:rPr>
                <w:b/>
              </w:rPr>
              <w:t xml:space="preserve"> for</w:t>
            </w:r>
            <w:r w:rsidRPr="1A9E6ADE">
              <w:rPr>
                <w:b/>
                <w:bCs/>
              </w:rPr>
              <w:t xml:space="preserve"> Motion 2:</w:t>
            </w:r>
            <w:r w:rsidR="2A8D7BA8" w:rsidRPr="1A9E6ADE">
              <w:rPr>
                <w:b/>
                <w:bCs/>
              </w:rPr>
              <w:t xml:space="preserve"> </w:t>
            </w:r>
            <w:r w:rsidR="03F75F5B">
              <w:t>Speaker 2 outlined how</w:t>
            </w:r>
            <w:r w:rsidR="6D585DFD" w:rsidRPr="6B5E61D6">
              <w:t xml:space="preserve"> some lecturers frustratingly </w:t>
            </w:r>
            <w:r w:rsidR="2A8D7BA8">
              <w:t>misus</w:t>
            </w:r>
            <w:r w:rsidR="435DA7DE">
              <w:t>e</w:t>
            </w:r>
            <w:r w:rsidR="6D585DFD" w:rsidRPr="6B5E61D6">
              <w:t xml:space="preserve"> pronouns, </w:t>
            </w:r>
            <w:r w:rsidR="2D598509">
              <w:t xml:space="preserve">and in turn are </w:t>
            </w:r>
            <w:r w:rsidR="6D585DFD" w:rsidRPr="6B5E61D6">
              <w:t>not treating some students the way they should be</w:t>
            </w:r>
            <w:r w:rsidR="38BD24AD">
              <w:t xml:space="preserve"> treated.</w:t>
            </w:r>
          </w:p>
          <w:p w14:paraId="42B94444" w14:textId="19B8407D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76F05A8" w14:textId="5805941F" w:rsidR="38BD24AD" w:rsidRDefault="38BD24AD" w:rsidP="1A9E6ADE">
            <w:pPr>
              <w:spacing w:line="259" w:lineRule="auto"/>
              <w:jc w:val="both"/>
            </w:pPr>
            <w:r w:rsidRPr="1A9E6ADE">
              <w:rPr>
                <w:b/>
                <w:bCs/>
              </w:rPr>
              <w:t>Speaker for Motion 3, Brian Jordan, SU President:</w:t>
            </w:r>
            <w:r w:rsidR="619B9101">
              <w:t xml:space="preserve"> </w:t>
            </w:r>
            <w:r w:rsidR="2B3659E9">
              <w:t xml:space="preserve">The President agreed more can be done and an amendment is possible if that is what the Council decides to do. </w:t>
            </w:r>
          </w:p>
          <w:p w14:paraId="5AF4C345" w14:textId="0A3908C9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67321D0" w14:textId="79DBA575" w:rsidR="00CE28DD" w:rsidRPr="006419F4" w:rsidRDefault="4D2F02B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6B5E61D6">
              <w:rPr>
                <w:b/>
                <w:bCs/>
              </w:rPr>
              <w:t>Motion: Passed unanimously</w:t>
            </w:r>
          </w:p>
          <w:p w14:paraId="402D98C4" w14:textId="199D4200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FB99223" w14:textId="2E292116" w:rsidR="0C1ABDEA" w:rsidRDefault="0C1ABDEA" w:rsidP="1A9E6ADE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- Motion: Period Poverty</w:t>
            </w:r>
          </w:p>
          <w:p w14:paraId="7853FA57" w14:textId="37642280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3AE91BC" w14:textId="6BA9E0BA" w:rsidR="00CE28DD" w:rsidRPr="006419F4" w:rsidRDefault="441236B7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 xml:space="preserve">Amendment </w:t>
            </w:r>
            <w:r w:rsidR="2EBFE670">
              <w:t>(</w:t>
            </w:r>
            <w:r w:rsidR="2EBFE670" w:rsidRPr="1A9E6ADE">
              <w:rPr>
                <w:b/>
                <w:bCs/>
              </w:rPr>
              <w:t>9c ??)</w:t>
            </w:r>
            <w:r w:rsidR="0704C996">
              <w:t xml:space="preserve"> </w:t>
            </w:r>
            <w:r w:rsidRPr="6B5E61D6">
              <w:t xml:space="preserve">by </w:t>
            </w:r>
            <w:r w:rsidR="71EE2C30">
              <w:t>Internati</w:t>
            </w:r>
            <w:r w:rsidR="0704C996">
              <w:t>o</w:t>
            </w:r>
            <w:r w:rsidR="71EE2C30">
              <w:t>nal Student Officer</w:t>
            </w:r>
            <w:r w:rsidR="0704C996">
              <w:t xml:space="preserve">: </w:t>
            </w:r>
            <w:r w:rsidR="0E3AF77F">
              <w:t xml:space="preserve"> Officer wants to change terminology from</w:t>
            </w:r>
            <w:r w:rsidRPr="6B5E61D6">
              <w:t xml:space="preserve"> bathrooms instead </w:t>
            </w:r>
            <w:r w:rsidR="21BFBBFF">
              <w:t>to</w:t>
            </w:r>
            <w:r w:rsidRPr="6B5E61D6">
              <w:t xml:space="preserve"> student advice rooms and common rooms etc. </w:t>
            </w:r>
          </w:p>
          <w:p w14:paraId="2818A4B2" w14:textId="6C947880" w:rsidR="00CE28DD" w:rsidRPr="006419F4" w:rsidRDefault="00CE28DD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57A8C52" w14:textId="36C218C2" w:rsidR="00CE28DD" w:rsidRPr="006419F4" w:rsidRDefault="441236B7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Preside</w:t>
            </w:r>
            <w:r w:rsidR="5BA2F81D" w:rsidRPr="6B5E61D6">
              <w:t xml:space="preserve">nt </w:t>
            </w:r>
            <w:r w:rsidR="6B3C8760">
              <w:t>outline</w:t>
            </w:r>
            <w:r w:rsidR="56EAEE17">
              <w:t>d</w:t>
            </w:r>
            <w:r w:rsidR="522CDDDE">
              <w:t xml:space="preserve"> how such products are</w:t>
            </w:r>
            <w:r w:rsidR="5BA2F81D" w:rsidRPr="6B5E61D6">
              <w:t xml:space="preserve"> already in these areas. </w:t>
            </w:r>
          </w:p>
          <w:p w14:paraId="75766325" w14:textId="1BBEC0C5" w:rsidR="00CE28DD" w:rsidRPr="006419F4" w:rsidRDefault="00CE28DD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80E4B3B" w14:textId="68E58BD3" w:rsidR="00CE28DD" w:rsidRPr="006419F4" w:rsidRDefault="79E4A0EA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VP for Welfare outlined</w:t>
            </w:r>
            <w:r w:rsidR="6B3C8760">
              <w:t xml:space="preserve"> </w:t>
            </w:r>
            <w:r w:rsidR="0A9DF249">
              <w:t>bathroom is the chosen phrase</w:t>
            </w:r>
            <w:r w:rsidR="5BA2F81D" w:rsidRPr="6B5E61D6">
              <w:t xml:space="preserve"> due to </w:t>
            </w:r>
            <w:r w:rsidR="7AA70FBC">
              <w:t xml:space="preserve">the </w:t>
            </w:r>
            <w:r w:rsidR="5BA2F81D" w:rsidRPr="6B5E61D6">
              <w:t>comfortability and privacy the bathroom provides for women.</w:t>
            </w:r>
          </w:p>
          <w:p w14:paraId="33AB9FD7" w14:textId="7B08235A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8DBB4AA" w14:textId="1643E365" w:rsidR="00CE28DD" w:rsidRPr="006419F4" w:rsidRDefault="394068FF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 xml:space="preserve">There was an amendment proposed to add </w:t>
            </w:r>
            <w:r w:rsidR="58ECC280" w:rsidRPr="6B5E61D6">
              <w:t>Student Advisors Offices, Common Areas, and student services offices’.</w:t>
            </w:r>
          </w:p>
          <w:p w14:paraId="267EA265" w14:textId="4DD4930E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2CAB7C4" w14:textId="699F1341" w:rsidR="00CE28DD" w:rsidRPr="006419F4" w:rsidRDefault="58ECC28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One speaker for</w:t>
            </w:r>
            <w:r w:rsidR="35B91B95">
              <w:t xml:space="preserve"> amendment.</w:t>
            </w:r>
          </w:p>
          <w:p w14:paraId="2AD0FB0F" w14:textId="00C3121C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1424AC9" w14:textId="3D453B09" w:rsidR="00CE28DD" w:rsidRPr="006419F4" w:rsidRDefault="58ECC28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One speaker against</w:t>
            </w:r>
            <w:r w:rsidR="3D43AA91">
              <w:t xml:space="preserve"> amendment.</w:t>
            </w:r>
          </w:p>
          <w:p w14:paraId="425FDB0B" w14:textId="58E4434B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DD678C3" w14:textId="1879ECEB" w:rsidR="00CE28DD" w:rsidRPr="006419F4" w:rsidRDefault="58ECC28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 xml:space="preserve">The amendment failed. </w:t>
            </w:r>
          </w:p>
          <w:p w14:paraId="496DE26A" w14:textId="7B56E202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371181F" w14:textId="2079F2D8" w:rsidR="00CE28DD" w:rsidRPr="006419F4" w:rsidRDefault="54E1D29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b/>
                <w:bCs/>
              </w:rPr>
              <w:t>Q</w:t>
            </w:r>
            <w:r w:rsidR="063859A8" w:rsidRPr="1A9E6ADE">
              <w:rPr>
                <w:b/>
                <w:bCs/>
              </w:rPr>
              <w:t>:</w:t>
            </w:r>
            <w:r>
              <w:t xml:space="preserve"> </w:t>
            </w:r>
            <w:r w:rsidR="08CC6AFB">
              <w:t>W</w:t>
            </w:r>
            <w:r>
              <w:t>ill</w:t>
            </w:r>
            <w:r w:rsidR="58ECC280" w:rsidRPr="6B5E61D6">
              <w:t xml:space="preserve"> the period products be sustainable?</w:t>
            </w:r>
          </w:p>
          <w:p w14:paraId="5136179C" w14:textId="248C7A01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7D86DC0" w14:textId="635DAFB1" w:rsidR="00CE28DD" w:rsidRPr="006419F4" w:rsidRDefault="58ECC28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 xml:space="preserve">Answer – the President noted that they can ask the staff to ensure they are. </w:t>
            </w:r>
          </w:p>
          <w:p w14:paraId="43338215" w14:textId="0BCB078E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71D6F9C" w14:textId="46FE2FC0" w:rsidR="193403F8" w:rsidRDefault="193403F8" w:rsidP="1A9E6ADE">
            <w:pPr>
              <w:spacing w:line="259" w:lineRule="auto"/>
              <w:jc w:val="both"/>
            </w:pPr>
            <w:r w:rsidRPr="1A9E6ADE">
              <w:rPr>
                <w:b/>
                <w:bCs/>
              </w:rPr>
              <w:t>Speaker for</w:t>
            </w:r>
            <w:r w:rsidR="176284AA" w:rsidRPr="1A9E6ADE">
              <w:rPr>
                <w:b/>
                <w:bCs/>
              </w:rPr>
              <w:t xml:space="preserve"> Motion 1</w:t>
            </w:r>
            <w:r w:rsidRPr="1A9E6ADE">
              <w:rPr>
                <w:b/>
                <w:bCs/>
              </w:rPr>
              <w:t>:</w:t>
            </w:r>
            <w:r>
              <w:t xml:space="preserve"> </w:t>
            </w:r>
            <w:r w:rsidR="365B105A">
              <w:t>Wishes to bring to the attention of the Executive considerations re the taxation of period products.</w:t>
            </w:r>
          </w:p>
          <w:p w14:paraId="7D43DDFF" w14:textId="630B5B3F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62DCD89" w14:textId="35318C9F" w:rsidR="00CE28DD" w:rsidRPr="006419F4" w:rsidRDefault="7F4BCD7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rPr>
                <w:b/>
                <w:bCs/>
              </w:rPr>
              <w:t>Motion: Passed</w:t>
            </w:r>
          </w:p>
          <w:p w14:paraId="25E2734E" w14:textId="03378D5A" w:rsidR="00CE28DD" w:rsidRPr="006419F4" w:rsidRDefault="7F4BCD70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 xml:space="preserve"> </w:t>
            </w:r>
          </w:p>
          <w:p w14:paraId="7600024E" w14:textId="0140FF58" w:rsidR="00CE28DD" w:rsidRPr="006419F4" w:rsidRDefault="766F9B3F" w:rsidP="6B5E61D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- Policy: Black History Month</w:t>
            </w:r>
          </w:p>
          <w:p w14:paraId="38247BA6" w14:textId="1209E357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54D9D79" w14:textId="69678795" w:rsidR="00CE28DD" w:rsidRPr="006419F4" w:rsidRDefault="3DF0B2A2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Motion was brought back as a policy due to the nature of the 3</w:t>
            </w:r>
            <w:r w:rsidR="77DEB422">
              <w:t>-</w:t>
            </w:r>
            <w:r w:rsidRPr="6B5E61D6">
              <w:t>year life of the policy</w:t>
            </w:r>
            <w:r w:rsidR="0964884D">
              <w:t>.</w:t>
            </w:r>
          </w:p>
          <w:p w14:paraId="7C44C34C" w14:textId="0332EEF5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28F9A3A" w14:textId="72CFB255" w:rsidR="00CE28DD" w:rsidRPr="006419F4" w:rsidRDefault="3DF0B2A2" w:rsidP="6B5E61D6">
            <w:pPr>
              <w:spacing w:line="259" w:lineRule="auto"/>
              <w:jc w:val="both"/>
            </w:pPr>
            <w:r w:rsidRPr="1A9E6ADE">
              <w:rPr>
                <w:b/>
              </w:rPr>
              <w:t xml:space="preserve">Amendment </w:t>
            </w:r>
            <w:r w:rsidR="3559DC74" w:rsidRPr="1A9E6ADE">
              <w:rPr>
                <w:b/>
                <w:bCs/>
              </w:rPr>
              <w:t>1</w:t>
            </w:r>
            <w:r w:rsidR="3D71A993">
              <w:t xml:space="preserve"> (</w:t>
            </w:r>
            <w:r w:rsidR="3D71A993" w:rsidRPr="1A9E6ADE">
              <w:rPr>
                <w:b/>
                <w:bCs/>
              </w:rPr>
              <w:t xml:space="preserve">9c) </w:t>
            </w:r>
            <w:r w:rsidRPr="6B5E61D6">
              <w:t xml:space="preserve">suggested: </w:t>
            </w:r>
            <w:r w:rsidR="0F4528DE" w:rsidRPr="6B5E61D6">
              <w:t xml:space="preserve">include February as well as </w:t>
            </w:r>
            <w:r w:rsidR="009E5EAF" w:rsidRPr="6B5E61D6">
              <w:t>October.</w:t>
            </w:r>
          </w:p>
          <w:p w14:paraId="73604B9F" w14:textId="17E366D8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07EE4C4" w14:textId="1B1D4B25" w:rsidR="00CE28DD" w:rsidRPr="006419F4" w:rsidRDefault="0F4528DE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President response: policy suggests “entire year</w:t>
            </w:r>
            <w:r w:rsidR="58862024">
              <w:t>”,</w:t>
            </w:r>
            <w:r w:rsidRPr="6B5E61D6">
              <w:t xml:space="preserve"> but 2-month of constant campaigns / events is intense and </w:t>
            </w:r>
            <w:r w:rsidR="009E5EAF" w:rsidRPr="6B5E61D6">
              <w:t>difficult.</w:t>
            </w:r>
            <w:r w:rsidRPr="6B5E61D6">
              <w:t xml:space="preserve"> </w:t>
            </w:r>
          </w:p>
          <w:p w14:paraId="1E06441B" w14:textId="3B5D5CE9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B01E428" w14:textId="3A1540E1" w:rsidR="00CE28DD" w:rsidRPr="006419F4" w:rsidRDefault="0F4528DE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Amendment: Passed</w:t>
            </w:r>
          </w:p>
          <w:p w14:paraId="4D2B8A05" w14:textId="018E2F70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AA3FFDF" w14:textId="2B627B06" w:rsidR="00CE28DD" w:rsidRPr="006419F4" w:rsidRDefault="2D3C80A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b/>
              </w:rPr>
              <w:t xml:space="preserve">Amendment </w:t>
            </w:r>
            <w:r w:rsidR="0D815912" w:rsidRPr="1A9E6ADE">
              <w:rPr>
                <w:b/>
                <w:bCs/>
              </w:rPr>
              <w:t>2</w:t>
            </w:r>
            <w:r w:rsidR="41E5F6CF" w:rsidRPr="1A9E6ADE">
              <w:rPr>
                <w:b/>
                <w:bCs/>
              </w:rPr>
              <w:t>:</w:t>
            </w:r>
            <w:r w:rsidR="41E5F6CF">
              <w:t xml:space="preserve"> </w:t>
            </w:r>
            <w:r w:rsidR="5AC08B0C">
              <w:t>Amendment to</w:t>
            </w:r>
            <w:r w:rsidRPr="6B5E61D6">
              <w:t xml:space="preserve"> include “and/or” as it will mandate durability of </w:t>
            </w:r>
            <w:r w:rsidR="6C502E83" w:rsidRPr="6B5E61D6">
              <w:t xml:space="preserve">Black History </w:t>
            </w:r>
            <w:r w:rsidR="60A643B7" w:rsidRPr="6B5E61D6">
              <w:t>Month</w:t>
            </w:r>
          </w:p>
          <w:p w14:paraId="6A09A3AA" w14:textId="6E00CB28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D2E97ED" w14:textId="25E0387D" w:rsidR="00CE28DD" w:rsidRPr="006419F4" w:rsidRDefault="20F549B3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Amendment</w:t>
            </w:r>
            <w:r w:rsidR="60A643B7" w:rsidRPr="6B5E61D6">
              <w:t>: Passed</w:t>
            </w:r>
          </w:p>
          <w:p w14:paraId="2A749989" w14:textId="006CB7E6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4337412" w14:textId="5F47EC13" w:rsidR="079D7D02" w:rsidRDefault="079D7D02" w:rsidP="1A9E6ADE">
            <w:pPr>
              <w:spacing w:line="259" w:lineRule="auto"/>
              <w:jc w:val="both"/>
            </w:pPr>
            <w:r w:rsidRPr="1A9E6ADE">
              <w:rPr>
                <w:b/>
                <w:bCs/>
              </w:rPr>
              <w:lastRenderedPageBreak/>
              <w:t>P</w:t>
            </w:r>
            <w:r w:rsidR="59FE6F7D" w:rsidRPr="1A9E6ADE">
              <w:rPr>
                <w:b/>
                <w:bCs/>
              </w:rPr>
              <w:t xml:space="preserve">oint of Information: </w:t>
            </w:r>
            <w:r w:rsidR="59FE6F7D">
              <w:t>After discussion re hosting BHM in February and October, VP for Events outlines only US and Canada celebrate BHM in February.</w:t>
            </w:r>
          </w:p>
          <w:p w14:paraId="67872E4A" w14:textId="65BD07CF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620E15F" w14:textId="14426ADB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</w:p>
          <w:p w14:paraId="5DC15541" w14:textId="6A4CBDE1" w:rsidR="00CE28DD" w:rsidRPr="006419F4" w:rsidRDefault="60A643B7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b/>
              </w:rPr>
              <w:t>Amendment</w:t>
            </w:r>
            <w:r w:rsidR="5F9A2EE4" w:rsidRPr="1A9E6ADE">
              <w:rPr>
                <w:b/>
                <w:bCs/>
              </w:rPr>
              <w:t xml:space="preserve"> 3</w:t>
            </w:r>
            <w:r w:rsidRPr="1A9E6ADE">
              <w:rPr>
                <w:b/>
              </w:rPr>
              <w:t>:</w:t>
            </w:r>
            <w:r w:rsidRPr="6B5E61D6">
              <w:t xml:space="preserve"> Replace February with October </w:t>
            </w:r>
          </w:p>
          <w:p w14:paraId="682769A6" w14:textId="044C1414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B896CD1" w14:textId="72743537" w:rsidR="00CE28DD" w:rsidRPr="006419F4" w:rsidRDefault="60A643B7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 xml:space="preserve">One speaker for </w:t>
            </w:r>
            <w:r w:rsidR="5F04316C">
              <w:t>amendment.</w:t>
            </w:r>
          </w:p>
          <w:p w14:paraId="2B2CB2D2" w14:textId="6B0BD314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626FFA1" w14:textId="189081B3" w:rsidR="00CE28DD" w:rsidRPr="006419F4" w:rsidRDefault="25A3CFA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1A9E6ADE">
              <w:rPr>
                <w:b/>
              </w:rPr>
              <w:t>President Comment</w:t>
            </w:r>
            <w:r w:rsidRPr="6B5E61D6">
              <w:t xml:space="preserve">: </w:t>
            </w:r>
            <w:r w:rsidR="4C82EF60">
              <w:t>The President ensured Council</w:t>
            </w:r>
            <w:r w:rsidRPr="6B5E61D6">
              <w:t xml:space="preserve"> BHM will always be celebrated </w:t>
            </w:r>
            <w:r w:rsidR="455337E1">
              <w:t>w</w:t>
            </w:r>
            <w:r w:rsidR="7D9186AE">
              <w:t>ith the support</w:t>
            </w:r>
            <w:r w:rsidRPr="6B5E61D6">
              <w:t xml:space="preserve"> of </w:t>
            </w:r>
            <w:r w:rsidR="7D9186AE">
              <w:t xml:space="preserve">the </w:t>
            </w:r>
            <w:r w:rsidRPr="6B5E61D6">
              <w:t xml:space="preserve">VP </w:t>
            </w:r>
            <w:r w:rsidR="7D9186AE">
              <w:t>for Welfare.</w:t>
            </w:r>
          </w:p>
          <w:p w14:paraId="76CDD44F" w14:textId="467A2DF1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32D69C9" w14:textId="0605C44A" w:rsidR="00CE28DD" w:rsidRPr="006419F4" w:rsidRDefault="25A3CFA5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rPr>
                <w:b/>
                <w:bCs/>
              </w:rPr>
              <w:t>Policy: Passed</w:t>
            </w:r>
          </w:p>
          <w:p w14:paraId="750AA82E" w14:textId="42CA1BF1" w:rsidR="00CE28DD" w:rsidRPr="006419F4" w:rsidRDefault="00CE28D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3C232EC" w14:textId="681A352B" w:rsidR="00CE28DD" w:rsidRPr="006419F4" w:rsidRDefault="766F9B3F" w:rsidP="6B5E61D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- Policy: Boycott Divestments Sanctions</w:t>
            </w:r>
          </w:p>
          <w:p w14:paraId="7E65E30F" w14:textId="7582A4FB" w:rsidR="3270FC6D" w:rsidRDefault="3270FC6D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t>Inclusive, non-violent SU-ran campaign</w:t>
            </w:r>
            <w:r w:rsidR="22ED9A08" w:rsidRPr="6B5E61D6">
              <w:t xml:space="preserve">. </w:t>
            </w:r>
          </w:p>
          <w:p w14:paraId="17A88728" w14:textId="4245B287" w:rsidR="6B5E61D6" w:rsidRDefault="6B5E61D6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DD7660E" w14:textId="2FEA3BF2" w:rsidR="22ED9A08" w:rsidRDefault="22ED9A0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6B5E61D6">
              <w:rPr>
                <w:b/>
                <w:bCs/>
              </w:rPr>
              <w:t>Policy: Passed</w:t>
            </w:r>
          </w:p>
          <w:p w14:paraId="3C6F54FC" w14:textId="4E3A4A9F" w:rsidR="00F54D9D" w:rsidRPr="006419F4" w:rsidRDefault="00F54D9D" w:rsidP="00CE28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bCs/>
                <w:color w:val="000000"/>
                <w:lang w:val="en-GB"/>
              </w:rPr>
            </w:pPr>
          </w:p>
        </w:tc>
        <w:tc>
          <w:tcPr>
            <w:tcW w:w="2630" w:type="dxa"/>
          </w:tcPr>
          <w:p w14:paraId="4975A213" w14:textId="77777777" w:rsidR="00D94A68" w:rsidRPr="006419F4" w:rsidRDefault="00D94A68">
            <w:pPr>
              <w:rPr>
                <w:rFonts w:asciiTheme="majorHAnsi" w:eastAsia="Arial" w:hAnsiTheme="majorHAnsi" w:cstheme="majorHAnsi"/>
                <w:lang w:val="en-GB"/>
              </w:rPr>
            </w:pPr>
          </w:p>
          <w:p w14:paraId="2A3BEFCE" w14:textId="77777777" w:rsidR="00AB13F7" w:rsidRPr="006419F4" w:rsidRDefault="00AB13F7">
            <w:pPr>
              <w:rPr>
                <w:rFonts w:asciiTheme="majorHAnsi" w:eastAsia="Arial" w:hAnsiTheme="majorHAnsi" w:cstheme="majorHAnsi"/>
                <w:lang w:val="en-GB"/>
              </w:rPr>
            </w:pPr>
          </w:p>
          <w:p w14:paraId="788DE8CC" w14:textId="77777777" w:rsidR="00AB13F7" w:rsidRPr="006419F4" w:rsidRDefault="00AB13F7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  <w:r w:rsidRPr="006419F4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14:paraId="728600AD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15D97D07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77C8FD44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1690083D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39357143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044F1E07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277D57BB" w14:textId="470D76F0" w:rsidR="00C12142" w:rsidRPr="006419F4" w:rsidRDefault="5F99C1F3">
            <w:pPr>
              <w:rPr>
                <w:rFonts w:asciiTheme="majorHAnsi" w:eastAsia="Arial" w:hAnsiTheme="majorHAnsi" w:cstheme="majorBidi"/>
                <w:sz w:val="20"/>
                <w:szCs w:val="2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  <w:lang w:val="en-GB"/>
              </w:rPr>
              <w:t>Motion Stalled</w:t>
            </w:r>
          </w:p>
          <w:p w14:paraId="7B212DDC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0C920219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0AD74819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0AE12104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461F9022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69380578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3CFD7D99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13E4DAAA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5F347095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3B5D0CE6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40DB68C8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538DDB54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7355DFBF" w14:textId="7345D6DE" w:rsidR="00C12142" w:rsidRPr="006419F4" w:rsidRDefault="62913449">
            <w:pPr>
              <w:rPr>
                <w:rFonts w:asciiTheme="majorHAnsi" w:eastAsia="Arial" w:hAnsiTheme="majorHAnsi" w:cstheme="majorBidi"/>
                <w:sz w:val="20"/>
                <w:szCs w:val="2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  <w:lang w:val="en-GB"/>
              </w:rPr>
              <w:t>Motion Passed</w:t>
            </w:r>
          </w:p>
          <w:p w14:paraId="79E5E3E1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32926618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4292FECA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2C93F587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64D000F0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74840FAA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5A828413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2EC31B57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300F0B57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55F82EAA" w14:textId="77777777" w:rsidR="00C12142" w:rsidRPr="006419F4" w:rsidRDefault="00C12142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</w:p>
          <w:p w14:paraId="51F28664" w14:textId="77777777" w:rsidR="00B957D4" w:rsidRDefault="00B957D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478F2C0E" w14:textId="40461E1F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 xml:space="preserve"> </w:t>
            </w:r>
          </w:p>
          <w:p w14:paraId="5640978F" w14:textId="513F4429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137D957" w14:textId="0BE1E2F2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B2CFDB1" w14:textId="56E6210E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3DDAEA0" w14:textId="17D1CCF2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C5789A2" w14:textId="0759D9D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79F5CAB" w14:textId="2E62E8C5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D51447B" w14:textId="135BE89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143CAF20" w14:textId="12E6A6DC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5695D38" w14:textId="3EF0D422" w:rsidR="007F64DA" w:rsidRPr="00D5358B" w:rsidRDefault="754F9E68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Motion Passed</w:t>
            </w:r>
          </w:p>
          <w:p w14:paraId="4F02367F" w14:textId="78CC60C8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3C2EF50" w14:textId="441BB8D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1BFF016E" w14:textId="13DD7ECC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92FAAE8" w14:textId="2CE0AA07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815297E" w14:textId="40843ED8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FAD305B" w14:textId="09B4E90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1C84055" w14:textId="3A8BAE3F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72BF305" w14:textId="3DC66767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DD71AA2" w14:textId="76B28D1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18B7631" w14:textId="194CEA7A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FF01D59" w14:textId="6D1C6008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AE94D4D" w14:textId="6BD50FA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3A2E6F2" w14:textId="4131FBF3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70FDE09" w14:textId="553A8C5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C73DD19" w14:textId="7CA2A619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FB24711" w14:textId="2B79EF92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BA686C4" w14:textId="7BB8447B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D871E89" w14:textId="630C09D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EFAE2E1" w14:textId="1D431D6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3A025C9" w14:textId="401EDBCE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2D3E39A" w14:textId="7BE72348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64CDF7D" w14:textId="4213B9DA" w:rsidR="007F64DA" w:rsidRPr="00D5358B" w:rsidRDefault="52AAA5BC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Motion Passed</w:t>
            </w:r>
          </w:p>
          <w:p w14:paraId="1A35CEC2" w14:textId="7E78BBE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C803B1C" w14:textId="008D0689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61FDB42" w14:textId="0F243DED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09460BD" w14:textId="5C785DD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AF94ABD" w14:textId="4B1EB09A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F6E640D" w14:textId="7EE57F5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3542A7E" w14:textId="1B45996A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B4AD2F6" w14:textId="133F5A4C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195DE88" w14:textId="3A8B342E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AF87DF8" w14:textId="70C8D213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87556BD" w14:textId="1DD3C6BC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191439CF" w14:textId="383FA59A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2DC40AF" w14:textId="4936A27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8534CEC" w14:textId="7180B375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6C0F332" w14:textId="127AE0F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691685D" w14:textId="601780B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28A19C1" w14:textId="67AB24C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84366A2" w14:textId="697FEB54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7498F05" w14:textId="1FC4083E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CD8DA79" w14:textId="36A4143C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357D8BA" w14:textId="115F3055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31CC27A" w14:textId="2E2A7867" w:rsidR="007F64DA" w:rsidRPr="00D5358B" w:rsidRDefault="7FA7CB2B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Amendment Falls</w:t>
            </w:r>
          </w:p>
          <w:p w14:paraId="2B3EFFEA" w14:textId="13FCB94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8B6BFA5" w14:textId="58BADF7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71487A7" w14:textId="59BBB2DA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DFDA871" w14:textId="7801CD93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CDE76BE" w14:textId="09BA808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55E0709" w14:textId="53FC5B19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790CFF7" w14:textId="65DA40EF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3167815" w14:textId="0833E8C7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3D218D1" w14:textId="45E45D4A" w:rsidR="007F64DA" w:rsidRPr="00D5358B" w:rsidRDefault="7383DE67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Motion Passed</w:t>
            </w:r>
          </w:p>
          <w:p w14:paraId="22686588" w14:textId="4302AA1F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A89E4CE" w14:textId="1D6EFE9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3E0A125" w14:textId="7ECC3EC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FE85888" w14:textId="2206FAF7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D28BC2A" w14:textId="5A12F9D6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EE72E5C" w14:textId="6155F76E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359B8D3" w14:textId="217F1787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9F9CDBA" w14:textId="4BE11D29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28D4F9D" w14:textId="3A7FEDE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A907649" w14:textId="482355E4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0548836B" w14:textId="79A40FF7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61DE446" w14:textId="38DB2024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18F5B38" w14:textId="2D6AD78C" w:rsidR="007F64DA" w:rsidRPr="00D5358B" w:rsidRDefault="20BA9032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Amendment Passed</w:t>
            </w:r>
          </w:p>
          <w:p w14:paraId="08EAC9A9" w14:textId="61B35DA9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0187071" w14:textId="07D2C65C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D72C6D7" w14:textId="601F77CE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8AB5588" w14:textId="2297FDE4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797DD24" w14:textId="2D6AD78C" w:rsidR="007F64DA" w:rsidRPr="00D5358B" w:rsidRDefault="38405C7F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Amendment Passed</w:t>
            </w:r>
          </w:p>
          <w:p w14:paraId="30FD3DAD" w14:textId="5E4E52C8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3BAA92D9" w14:textId="3DC97C45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F9F2FBB" w14:textId="59E764AA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2812B5B" w14:textId="2F864A2A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6336CD3" w14:textId="4FA3EA47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107AD94E" w14:textId="1E4B608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F66A3A0" w14:textId="2365D77E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BE85634" w14:textId="6510FD60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21D88507" w14:textId="43AC773B" w:rsidR="007F64DA" w:rsidRPr="00D5358B" w:rsidRDefault="6600C548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Amendment Passed.</w:t>
            </w:r>
          </w:p>
          <w:p w14:paraId="6CD97775" w14:textId="051088FD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6D57080" w14:textId="1231F8F2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9F09B99" w14:textId="350486E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1B914C9C" w14:textId="34B9C73F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4542E5F" w14:textId="1416400C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5DA63FF0" w14:textId="1EDA65FB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661026E9" w14:textId="3B58C1E3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41BE6791" w14:textId="5E6CC385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7309BB9B" w14:textId="336E3041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1CFD9C51" w14:textId="14842D4B" w:rsidR="007F64DA" w:rsidRPr="00D5358B" w:rsidRDefault="007F64DA" w:rsidP="1A9E6ADE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</w:p>
          <w:p w14:paraId="161C2EF3" w14:textId="39486968" w:rsidR="007F64DA" w:rsidRPr="00D5358B" w:rsidRDefault="12766EFF">
            <w:pPr>
              <w:rPr>
                <w:rFonts w:asciiTheme="majorHAnsi" w:eastAsia="Arial" w:hAnsiTheme="majorHAnsi" w:cstheme="majorBidi"/>
                <w:sz w:val="20"/>
                <w:szCs w:val="20"/>
              </w:rPr>
            </w:pPr>
            <w:r w:rsidRPr="1A9E6ADE">
              <w:rPr>
                <w:rFonts w:asciiTheme="majorHAnsi" w:eastAsia="Arial" w:hAnsiTheme="majorHAnsi" w:cstheme="majorBidi"/>
                <w:sz w:val="20"/>
                <w:szCs w:val="20"/>
              </w:rPr>
              <w:t>Policy Passed</w:t>
            </w:r>
          </w:p>
        </w:tc>
      </w:tr>
      <w:tr w:rsidR="00B67A55" w:rsidRPr="001203C2" w14:paraId="57083A8B" w14:textId="77777777" w:rsidTr="5CAF77BF">
        <w:trPr>
          <w:trHeight w:val="300"/>
        </w:trPr>
        <w:tc>
          <w:tcPr>
            <w:tcW w:w="6495" w:type="dxa"/>
          </w:tcPr>
          <w:p w14:paraId="0B0065E9" w14:textId="3BFAA856" w:rsidR="00B67A55" w:rsidRPr="001203C2" w:rsidRDefault="004C27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lastRenderedPageBreak/>
              <w:t>Discussion Items</w:t>
            </w:r>
            <w:r w:rsidR="00B67A55" w:rsidRPr="001203C2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2952580A" w14:textId="77777777" w:rsidR="00B67A55" w:rsidRPr="001203C2" w:rsidRDefault="00B67A55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853DB5" w:rsidRPr="00FE4692" w14:paraId="55C1D01A" w14:textId="77777777" w:rsidTr="5CAF77BF">
        <w:trPr>
          <w:trHeight w:val="300"/>
        </w:trPr>
        <w:tc>
          <w:tcPr>
            <w:tcW w:w="6495" w:type="dxa"/>
          </w:tcPr>
          <w:p w14:paraId="3ED03D4A" w14:textId="77777777" w:rsidR="00853DB5" w:rsidRDefault="00853DB5" w:rsidP="008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Arial" w:hAnsiTheme="majorHAnsi" w:cstheme="majorHAnsi"/>
                <w:color w:val="000000"/>
              </w:rPr>
            </w:pPr>
          </w:p>
          <w:p w14:paraId="76525049" w14:textId="2F02DE6A" w:rsidR="00D37BCB" w:rsidRPr="000769AC" w:rsidRDefault="000769AC" w:rsidP="000769A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Elections</w:t>
            </w:r>
          </w:p>
          <w:p w14:paraId="42ABC08A" w14:textId="4F61CF16" w:rsidR="00CE28DD" w:rsidRPr="00D37BCB" w:rsidRDefault="00CE28DD" w:rsidP="00D37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</w:tc>
        <w:tc>
          <w:tcPr>
            <w:tcW w:w="2630" w:type="dxa"/>
          </w:tcPr>
          <w:p w14:paraId="4FD4979B" w14:textId="77777777" w:rsidR="00853DB5" w:rsidRDefault="00853DB5" w:rsidP="00853DB5">
            <w:pPr>
              <w:ind w:left="360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5206463F" w14:textId="1414B3C3" w:rsidR="00636894" w:rsidRPr="00FE4692" w:rsidRDefault="00636894" w:rsidP="009F603B">
            <w:pPr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53DB5" w:rsidRPr="001203C2" w14:paraId="6A83661B" w14:textId="77777777" w:rsidTr="5CAF77BF">
        <w:trPr>
          <w:trHeight w:val="300"/>
        </w:trPr>
        <w:tc>
          <w:tcPr>
            <w:tcW w:w="6495" w:type="dxa"/>
          </w:tcPr>
          <w:p w14:paraId="5717F2DF" w14:textId="77777777" w:rsidR="00853DB5" w:rsidRDefault="00853DB5" w:rsidP="00A75F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Discussion items</w:t>
            </w:r>
          </w:p>
          <w:p w14:paraId="75D05B45" w14:textId="77777777" w:rsidR="00A75F69" w:rsidRPr="005E66F6" w:rsidRDefault="00A75F69" w:rsidP="00A7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bCs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>Motion Policy Tracker</w:t>
            </w:r>
          </w:p>
          <w:p w14:paraId="4D1413BB" w14:textId="76C7985A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46A3DAD3" w14:textId="2431306F" w:rsidR="00A75F69" w:rsidRDefault="7F165B02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Dominque from </w:t>
            </w:r>
            <w:proofErr w:type="spellStart"/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Eastquad</w:t>
            </w:r>
            <w:proofErr w:type="spellEnd"/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mentioned the Tracker was</w:t>
            </w:r>
            <w:r w:rsidR="2ECA490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62AC398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lacking in </w:t>
            </w:r>
            <w:r w:rsidR="670897D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content</w:t>
            </w:r>
            <w:r w:rsidR="5DD9477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in some areas and asked if </w:t>
            </w:r>
            <w:r w:rsidR="2C14136E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 tracker will be</w:t>
            </w:r>
            <w:r w:rsidR="5DD9477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updated</w:t>
            </w:r>
            <w:r w:rsidR="49873916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to represent </w:t>
            </w:r>
            <w:r w:rsidR="6127217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all</w:t>
            </w:r>
            <w:r w:rsidR="49873916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policies and motions</w:t>
            </w:r>
            <w:r w:rsidR="2BF3BCF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for this year</w:t>
            </w:r>
            <w:r w:rsidR="5DD9477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?</w:t>
            </w:r>
          </w:p>
          <w:p w14:paraId="5F508D21" w14:textId="6D9DF28F" w:rsidR="00A75F69" w:rsidRDefault="00A75F69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18C762A5" w14:textId="177EB042" w:rsidR="00A75F69" w:rsidRDefault="52A40517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President responded in asking Dominique to clarify what was </w:t>
            </w:r>
            <w:r w:rsidR="2F0B4BE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missing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.</w:t>
            </w:r>
          </w:p>
          <w:p w14:paraId="747A51F3" w14:textId="3AFB35F0" w:rsidR="00A75F69" w:rsidRDefault="00A75F69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019FD78A" w14:textId="07B46606" w:rsidR="00A75F69" w:rsidRDefault="52A40517" w:rsidP="1A9E6ADE">
            <w:pPr>
              <w:spacing w:line="259" w:lineRule="auto"/>
              <w:jc w:val="both"/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Dominique suggested some policies from the previous administration have not been carried on into this one.</w:t>
            </w:r>
          </w:p>
          <w:p w14:paraId="4D530721" w14:textId="48241B3E" w:rsidR="00A75F69" w:rsidRDefault="00A75F69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1D699D7D" w14:textId="4AEAFAAF" w:rsidR="00A75F69" w:rsidRDefault="52A40517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President provided clarity and expressed this was an administrative issue that will be </w:t>
            </w:r>
            <w:r w:rsidR="3FA647D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updated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.</w:t>
            </w:r>
          </w:p>
          <w:p w14:paraId="3A52D987" w14:textId="72485633" w:rsidR="1A9E6ADE" w:rsidRDefault="1A9E6ADE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49D2892C" w14:textId="523072E4" w:rsidR="1C90B109" w:rsidRDefault="1C90B109" w:rsidP="1A9E6ADE">
            <w:pPr>
              <w:spacing w:line="259" w:lineRule="auto"/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The Colour of the Graduation Robes</w:t>
            </w:r>
          </w:p>
          <w:p w14:paraId="7CE812AD" w14:textId="03C7CC26" w:rsidR="1A9E6ADE" w:rsidRDefault="1A9E6ADE" w:rsidP="1A9E6ADE">
            <w:pPr>
              <w:spacing w:line="259" w:lineRule="auto"/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</w:p>
          <w:p w14:paraId="321C761E" w14:textId="43FBBCAE" w:rsidR="1C90B109" w:rsidRDefault="1C90B109" w:rsidP="1A9E6ADE">
            <w:pPr>
              <w:spacing w:line="259" w:lineRule="auto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The President outlined that the SU received a response on their query re the change of the colour of TUD’s Graduation Robes and read it </w:t>
            </w:r>
            <w:r w:rsidR="3A8808D3" w:rsidRPr="1A9E6ADE">
              <w:rPr>
                <w:rFonts w:asciiTheme="majorHAnsi" w:eastAsia="Arial" w:hAnsiTheme="majorHAnsi" w:cstheme="majorBidi"/>
                <w:color w:val="000000" w:themeColor="text1"/>
              </w:rPr>
              <w:t>aloud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. TUD’s Administration suggested t</w:t>
            </w:r>
            <w:r w:rsidR="6381381A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eal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wa</w:t>
            </w:r>
            <w:r w:rsidR="5FED26E5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s a colour agreed on by the previous DIT administration of that time at the then-SU. The response also incurs that </w:t>
            </w:r>
            <w:r w:rsidR="4755359B" w:rsidRPr="1A9E6ADE">
              <w:rPr>
                <w:rFonts w:asciiTheme="majorHAnsi" w:eastAsia="Arial" w:hAnsiTheme="majorHAnsi" w:cstheme="majorBidi"/>
                <w:color w:val="000000" w:themeColor="text1"/>
              </w:rPr>
              <w:t>teal is a symbol of TUD’s unique identity.</w:t>
            </w:r>
          </w:p>
          <w:p w14:paraId="7C1E9871" w14:textId="77777777" w:rsidR="00A65A9A" w:rsidRDefault="00A65A9A" w:rsidP="00A7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  <w:color w:val="000000"/>
              </w:rPr>
            </w:pPr>
          </w:p>
          <w:p w14:paraId="55358265" w14:textId="5AF02AAC" w:rsidR="00A65A9A" w:rsidRDefault="3978F213" w:rsidP="00A7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Q</w:t>
            </w:r>
            <w:r w:rsidR="2D45F8B2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:</w:t>
            </w:r>
            <w:r w:rsidR="2D45F8B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Dominique </w:t>
            </w:r>
            <w:r w:rsidR="64C85B43" w:rsidRPr="1A9E6ADE">
              <w:rPr>
                <w:rFonts w:asciiTheme="majorHAnsi" w:eastAsia="Arial" w:hAnsiTheme="majorHAnsi" w:cstheme="majorBidi"/>
                <w:color w:val="000000" w:themeColor="text1"/>
              </w:rPr>
              <w:t>asked</w:t>
            </w:r>
            <w:r w:rsidR="5D99D187" w:rsidRPr="1A9E6ADE">
              <w:rPr>
                <w:rFonts w:asciiTheme="majorHAnsi" w:eastAsia="Arial" w:hAnsiTheme="majorHAnsi" w:cstheme="majorBidi"/>
                <w:color w:val="000000" w:themeColor="text1"/>
              </w:rPr>
              <w:t>:</w:t>
            </w:r>
            <w:r w:rsidR="64C85B43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whether there is a way to finance the SU more in order to subsidize for the 60 euro for two hours fee for the robes</w:t>
            </w:r>
            <w:r w:rsidR="1993D02C" w:rsidRPr="1A9E6ADE">
              <w:rPr>
                <w:rFonts w:asciiTheme="majorHAnsi" w:eastAsia="Arial" w:hAnsiTheme="majorHAnsi" w:cstheme="majorBidi"/>
                <w:color w:val="000000" w:themeColor="text1"/>
              </w:rPr>
              <w:t>?</w:t>
            </w:r>
            <w:r w:rsidR="2D45F8B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</w:p>
          <w:p w14:paraId="57BA5C98" w14:textId="43577F7B" w:rsidR="1A9E6ADE" w:rsidRDefault="1A9E6ADE" w:rsidP="1A9E6ADE">
            <w:pPr>
              <w:spacing w:line="259" w:lineRule="auto"/>
              <w:rPr>
                <w:rFonts w:asciiTheme="majorHAnsi" w:eastAsia="Arial" w:hAnsiTheme="majorHAnsi" w:cstheme="majorBidi"/>
                <w:color w:val="000000" w:themeColor="text1"/>
              </w:rPr>
            </w:pPr>
          </w:p>
          <w:p w14:paraId="0EBD48BD" w14:textId="03484988" w:rsidR="3E38699A" w:rsidRDefault="3E38699A" w:rsidP="1A9E6ADE">
            <w:pPr>
              <w:spacing w:line="259" w:lineRule="auto"/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A: The President responds and suggests it may be difficult to cut this cost as it more than likely the University have a regular tender they provide the business to.</w:t>
            </w:r>
          </w:p>
          <w:p w14:paraId="19551763" w14:textId="0984076A" w:rsidR="00A75F69" w:rsidRDefault="00A75F69" w:rsidP="00A7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2630" w:type="dxa"/>
          </w:tcPr>
          <w:p w14:paraId="706EECE8" w14:textId="77777777" w:rsidR="00853DB5" w:rsidRPr="001203C2" w:rsidRDefault="00853DB5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B67A55" w:rsidRPr="001203C2" w14:paraId="5270AE4B" w14:textId="77777777" w:rsidTr="5CAF77BF">
        <w:trPr>
          <w:trHeight w:val="300"/>
        </w:trPr>
        <w:tc>
          <w:tcPr>
            <w:tcW w:w="6495" w:type="dxa"/>
          </w:tcPr>
          <w:p w14:paraId="71BAC833" w14:textId="77777777" w:rsidR="00B67A55" w:rsidRPr="001203C2" w:rsidRDefault="00B67A55" w:rsidP="00BD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  <w:p w14:paraId="34F7181D" w14:textId="369363A0" w:rsidR="003068ED" w:rsidRDefault="00D37BCB" w:rsidP="00D37BC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  <w:u w:val="single"/>
                <w:lang w:val="en-GB"/>
              </w:rPr>
              <w:t>USI Update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: </w:t>
            </w:r>
          </w:p>
          <w:p w14:paraId="24080EE1" w14:textId="42EA042C" w:rsidR="0F34AA8B" w:rsidRDefault="0F34AA8B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USI’s Dublin Region Officer</w:t>
            </w:r>
            <w:r w:rsidR="009E5EA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21E43B95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outlined ongoing and completed campaigns conducted like the Pink Campaign, promoting Registering to Vote, the Fada Campaign that </w:t>
            </w:r>
            <w:r w:rsidR="6A6D1457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safeguards</w:t>
            </w:r>
            <w:r w:rsidR="21E43B95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5440262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 ‘fada’ in public bodies, the Gaeilge24 initiative from November 14</w:t>
            </w:r>
            <w:r w:rsidR="54402620" w:rsidRPr="1A9E6ADE">
              <w:rPr>
                <w:rFonts w:asciiTheme="majorHAnsi" w:eastAsia="Arial" w:hAnsiTheme="majorHAnsi" w:cstheme="majorBidi"/>
                <w:color w:val="000000" w:themeColor="text1"/>
                <w:vertAlign w:val="superscript"/>
                <w:lang w:val="en-GB"/>
              </w:rPr>
              <w:t>th</w:t>
            </w:r>
            <w:r w:rsidR="5440262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and the successful Oireachtas </w:t>
            </w:r>
            <w:proofErr w:type="spellStart"/>
            <w:r w:rsidR="5440262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na</w:t>
            </w:r>
            <w:proofErr w:type="spellEnd"/>
            <w:r w:rsidR="5440262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proofErr w:type="spellStart"/>
            <w:r w:rsidR="5440262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Samhna</w:t>
            </w:r>
            <w:proofErr w:type="spellEnd"/>
            <w:r w:rsidR="5440262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.</w:t>
            </w:r>
          </w:p>
          <w:p w14:paraId="194A04C1" w14:textId="77777777" w:rsidR="00DA0DF2" w:rsidRDefault="00DA0DF2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067C68C8" w14:textId="0468F227" w:rsidR="3FDB935F" w:rsidRDefault="3FDB935F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Question: </w:t>
            </w:r>
            <w:r w:rsidR="059F09D4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Is there any </w:t>
            </w:r>
            <w:r w:rsidR="76D8014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development</w:t>
            </w:r>
            <w:r w:rsidR="059F09D4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on updating the USI website?</w:t>
            </w:r>
          </w:p>
          <w:p w14:paraId="07E2D856" w14:textId="48AA1452" w:rsidR="00E5162C" w:rsidRDefault="1F2E05F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A: </w:t>
            </w:r>
            <w:r w:rsidR="4821EAC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 USI has flagged this issue and are working on rectifying it.</w:t>
            </w:r>
          </w:p>
          <w:p w14:paraId="6B808B9C" w14:textId="77777777" w:rsidR="00E5162C" w:rsidRDefault="00E5162C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5FE11554" w14:textId="38910C4E" w:rsidR="00E5162C" w:rsidRDefault="1F2E05F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</w:t>
            </w:r>
            <w:r w:rsidR="72E78251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uestion: From the SU President: </w:t>
            </w:r>
            <w:r w:rsidR="72E78251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Is</w:t>
            </w:r>
            <w:r w:rsidR="00E5162C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there a plan to hold an affiliation campaign</w:t>
            </w:r>
            <w:r w:rsidR="15D08CFE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with UCD</w:t>
            </w:r>
            <w:r w:rsidR="00E5162C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?</w:t>
            </w:r>
          </w:p>
          <w:p w14:paraId="73A9D39B" w14:textId="38E03FEE" w:rsidR="00E5162C" w:rsidRDefault="1F2E05F8" w:rsidP="6B5E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490E8EB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Officer notes that</w:t>
            </w:r>
            <w:r w:rsidR="00E5162C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there will be a referendum in Semester 2</w:t>
            </w:r>
          </w:p>
          <w:p w14:paraId="73AB93A2" w14:textId="65BA190A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0AF4F6EE" w14:textId="277A682F" w:rsidR="00EA5186" w:rsidRDefault="00EA5186" w:rsidP="00D37BC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  <w:u w:val="single"/>
                <w:lang w:val="en-GB"/>
              </w:rPr>
              <w:t>TU Dublin Update</w:t>
            </w:r>
          </w:p>
          <w:p w14:paraId="781C2625" w14:textId="4C189415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52E201A8" w14:textId="7A6DC142" w:rsidR="00906BDE" w:rsidRDefault="4E0EDBCB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u w:val="single"/>
                <w:lang w:val="en-GB"/>
              </w:rPr>
              <w:t>Blanch</w:t>
            </w:r>
            <w:r w:rsidR="231873AE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u w:val="single"/>
                <w:lang w:val="en-GB"/>
              </w:rPr>
              <w:t>ardstown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u w:val="single"/>
                <w:lang w:val="en-GB"/>
              </w:rPr>
              <w:t>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</w:p>
          <w:p w14:paraId="3F16C408" w14:textId="2F62941B" w:rsidR="00906BDE" w:rsidRDefault="00906B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1CC662BA" w14:textId="1F2FC06E" w:rsidR="00906BDE" w:rsidRDefault="51D50903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VP for Blanchardstown noted the SU’s commitment to improving public transport in the Blanchardstown wider area and the University’s campus</w:t>
            </w:r>
            <w:r w:rsidR="5243D1A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. The VP expressed the SU’s lobby commitments to more bus routes in the Campus area, alongside tightening security</w:t>
            </w:r>
            <w:r w:rsidR="6FCC60C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measures in the SU’s common rooms.</w:t>
            </w:r>
          </w:p>
          <w:p w14:paraId="4136BACC" w14:textId="3C9D7921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2E7DEBB5" w14:textId="66E832F9" w:rsidR="00906BDE" w:rsidRDefault="00906BDE" w:rsidP="1A9E6ADE">
            <w:pPr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 xml:space="preserve">Q: </w:t>
            </w:r>
            <w:r w:rsidR="280AAF9B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Re: New Chairs in Blanchardstown</w:t>
            </w:r>
            <w:r w:rsidR="287EDFCD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: </w:t>
            </w:r>
            <w:r w:rsidR="280AAF9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Did</w:t>
            </w:r>
            <w:r w:rsidR="003F2B0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each </w:t>
            </w:r>
            <w:r w:rsidR="280AAF9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new</w:t>
            </w:r>
            <w:r w:rsidR="003F2B0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chair cost 1,000 </w:t>
            </w:r>
            <w:r w:rsidR="280AAF9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euro</w:t>
            </w:r>
            <w:r w:rsidR="003F2B0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?</w:t>
            </w:r>
          </w:p>
          <w:p w14:paraId="1E244FC4" w14:textId="080DC294" w:rsidR="1A9E6ADE" w:rsidRDefault="1A9E6ADE" w:rsidP="1A9E6ADE">
            <w:pPr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0A9507E0" w14:textId="06A8E41D" w:rsidR="008D5E18" w:rsidRDefault="003F2B0D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>A: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Unconfirmed.</w:t>
            </w:r>
            <w:r w:rsidR="00DE243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However, </w:t>
            </w:r>
            <w:r w:rsidR="6C91F90E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purchase of the </w:t>
            </w:r>
            <w:r w:rsidR="00DE243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single pods were </w:t>
            </w:r>
            <w:r w:rsidR="15925F3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</w:t>
            </w:r>
            <w:r w:rsidR="00DE243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most expensive items </w:t>
            </w:r>
            <w:r w:rsidR="008D5E1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bought by </w:t>
            </w:r>
            <w:r w:rsidR="1E1DE1B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 University with</w:t>
            </w:r>
            <w:r w:rsidR="008D5E1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grants</w:t>
            </w:r>
            <w:r w:rsidR="1E1DE1B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. It was noted these purchases were made without the consultation of the SU.</w:t>
            </w:r>
          </w:p>
          <w:p w14:paraId="6028981B" w14:textId="1F22E718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57B41B12" w14:textId="77777777" w:rsidR="00041013" w:rsidRDefault="00041013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color w:val="000000"/>
                <w:u w:val="single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u w:val="single"/>
                <w:lang w:val="en-GB"/>
              </w:rPr>
              <w:t>City:</w:t>
            </w:r>
          </w:p>
          <w:p w14:paraId="13D7B3C5" w14:textId="6FBC6699" w:rsidR="1A9E6ADE" w:rsidRDefault="1A9E6ADE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b/>
                <w:bCs/>
                <w:color w:val="000000" w:themeColor="text1"/>
                <w:u w:val="single"/>
                <w:lang w:val="en-GB"/>
              </w:rPr>
            </w:pPr>
          </w:p>
          <w:p w14:paraId="0856AFC5" w14:textId="7496EFF1" w:rsidR="0F117AA6" w:rsidRDefault="0F117AA6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Aungier: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106BB51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VP noted to the Council that the new seating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Pods are ready</w:t>
            </w:r>
            <w:r w:rsidR="07B4BCD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for us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. </w:t>
            </w:r>
            <w:r w:rsidR="59CC707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VP announced the commencement of the Food Voucher Initiative for students who are struggling financially. </w:t>
            </w:r>
          </w:p>
          <w:p w14:paraId="7FA4CB6D" w14:textId="4EECBAC5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bCs/>
                <w:color w:val="000000" w:themeColor="text1"/>
                <w:u w:val="single"/>
                <w:lang w:val="en-GB"/>
              </w:rPr>
            </w:pPr>
          </w:p>
          <w:p w14:paraId="5C8202A5" w14:textId="485A3148" w:rsidR="00054BAE" w:rsidRDefault="52EABF9E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lastRenderedPageBreak/>
              <w:t>Bolton: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63766409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VP expressed the necessity of a </w:t>
            </w:r>
            <w:r w:rsidR="5475722F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Structural assessment for </w:t>
            </w:r>
            <w:proofErr w:type="spellStart"/>
            <w:r w:rsidR="5475722F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Line</w:t>
            </w:r>
            <w:r w:rsidR="258E4D06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nhall</w:t>
            </w:r>
            <w:proofErr w:type="spellEnd"/>
            <w:r w:rsidR="258E4D06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, taking note of considerations of heating and insulation issues. </w:t>
            </w:r>
          </w:p>
          <w:p w14:paraId="583731D0" w14:textId="0FEFAF5C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26EA88DF" w14:textId="7F5B6AA1" w:rsidR="00553A6D" w:rsidRDefault="5475722F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proofErr w:type="spellStart"/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Grangegorman</w:t>
            </w:r>
            <w:proofErr w:type="spellEnd"/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: </w:t>
            </w:r>
            <w:r w:rsidR="50C6D2FF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VP communicated the ongoing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Seating </w:t>
            </w:r>
            <w:r w:rsidR="4E1450A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issues</w:t>
            </w:r>
            <w:r w:rsidR="24FCD853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in </w:t>
            </w:r>
            <w:proofErr w:type="spellStart"/>
            <w:r w:rsidR="24FCD853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Grangegorman</w:t>
            </w:r>
            <w:proofErr w:type="spellEnd"/>
            <w:r w:rsidR="24FCD853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, with the University migrating seating to and from certai</w:t>
            </w:r>
            <w:r w:rsidR="00532A17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</w:t>
            </w:r>
            <w:r w:rsidR="54013ABE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  <w:r w:rsidR="54013ABE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buildings, noting the lack of communication from the University with this arrangement</w:t>
            </w:r>
            <w:r w:rsidR="4E1450AA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.</w:t>
            </w:r>
            <w:r w:rsidR="4E1450A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59E39F0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VP announced the completion of m</w:t>
            </w:r>
            <w:r w:rsidR="4E1450A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ore wall sockets</w:t>
            </w:r>
            <w:r w:rsidR="2CE0BF5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inserted</w:t>
            </w:r>
            <w:r w:rsidR="3EA9AD31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in canteens.</w:t>
            </w:r>
          </w:p>
          <w:p w14:paraId="67C70BE1" w14:textId="77777777" w:rsidR="0017284A" w:rsidRDefault="0017284A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0925CAA3" w14:textId="53B5496B" w:rsidR="009346A4" w:rsidRDefault="3EA9AD31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</w:t>
            </w:r>
            <w:r w:rsidR="005B101B"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>:</w:t>
            </w:r>
            <w:r w:rsidR="005B101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Can there be more activities included </w:t>
            </w:r>
            <w:proofErr w:type="spellStart"/>
            <w:r w:rsidR="005B101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i.e</w:t>
            </w:r>
            <w:proofErr w:type="spellEnd"/>
            <w:r w:rsidR="005B101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more pool tables in Lower House</w:t>
            </w:r>
            <w:r w:rsidR="00D052D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?</w:t>
            </w:r>
          </w:p>
          <w:p w14:paraId="5BCCB9D5" w14:textId="001A23F9" w:rsidR="324F9089" w:rsidRDefault="324F9089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A, by VP for Events</w:t>
            </w:r>
            <w:r w:rsidR="738D8A06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 and Engagement</w:t>
            </w: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: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There are more facilities being purchased from the Events Budget.</w:t>
            </w:r>
          </w:p>
          <w:p w14:paraId="1BE66301" w14:textId="77777777" w:rsidR="00711AD9" w:rsidRDefault="00711AD9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54BF752D" w14:textId="4383AAC7" w:rsidR="2FA34C90" w:rsidRDefault="2FA34C90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</w:t>
            </w:r>
            <w:r w:rsidR="28CEF6D4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: Re: Heat / Brightness circa Common Room seating area</w:t>
            </w:r>
            <w:r w:rsidR="123026E8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.</w:t>
            </w: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  <w:r w:rsidR="6AAD3A7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Can shades / blinds be inserted in the Lower House ling corridor area?</w:t>
            </w:r>
          </w:p>
          <w:p w14:paraId="55EE84D5" w14:textId="0FB7B232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43162139" w14:textId="1551F3F8" w:rsidR="6AAD3A72" w:rsidRDefault="6AAD3A72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A: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Noted issue. Will be taking issue forward with Facilities.</w:t>
            </w:r>
          </w:p>
          <w:p w14:paraId="5059F227" w14:textId="26FF9BC0" w:rsidR="00C65282" w:rsidRDefault="00C65282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</w:p>
          <w:p w14:paraId="44C05C90" w14:textId="75045647" w:rsidR="00C65282" w:rsidRDefault="00C65282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 xml:space="preserve">Q: </w:t>
            </w:r>
            <w:r w:rsidR="3D4C8CE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Will there be a measure taken forward with the h</w:t>
            </w:r>
            <w:r w:rsidR="71E6EAA3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eating</w:t>
            </w:r>
            <w:r w:rsidR="00D33AA3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issues top floor of Bolton St: </w:t>
            </w:r>
            <w:r w:rsidR="00AB2173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developments?</w:t>
            </w:r>
          </w:p>
          <w:p w14:paraId="07604C9B" w14:textId="075F3D85" w:rsidR="00D40C69" w:rsidRDefault="21613139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69D9FA9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VP insisted that he has spoken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to Bronagh</w:t>
            </w:r>
            <w:r w:rsidR="69D3B779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007B1A4A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and </w:t>
            </w:r>
            <w:r w:rsidR="4C66D4F3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noted that a referral to the Dean may be taken. </w:t>
            </w:r>
          </w:p>
          <w:p w14:paraId="75E9D5D2" w14:textId="77777777" w:rsidR="00324651" w:rsidRDefault="00324651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0627BC6E" w14:textId="2E0DB0BF" w:rsidR="00324651" w:rsidRDefault="00324651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 xml:space="preserve">Tallaght: </w:t>
            </w:r>
          </w:p>
          <w:p w14:paraId="6DB5881B" w14:textId="1117C101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35781FFC" w14:textId="7AB564D0" w:rsidR="00324651" w:rsidRDefault="7AE15153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VP for Tallaght Campus announced the introduction to more security measures in the Students’ Union common rooms in combat to recent Anti-social behaviour. VP expressed the plans to meet with Ca</w:t>
            </w:r>
            <w:r w:rsidR="6D26F3A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mpus Planning on engaging more with the University on how to make the SU building look more inviting for Students. On the note of the </w:t>
            </w:r>
            <w:r w:rsidR="5AC4B9E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PDP building, </w:t>
            </w:r>
            <w:r w:rsidR="0DD4810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it has been instructed that </w:t>
            </w:r>
            <w:r w:rsidR="5AC4B9E8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labs will be moved. </w:t>
            </w:r>
          </w:p>
          <w:p w14:paraId="502518FF" w14:textId="77777777" w:rsidR="002266E3" w:rsidRDefault="002266E3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49457D98" w14:textId="573050B4" w:rsidR="002266E3" w:rsidRDefault="002266E3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4ADFB26E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I</w:t>
            </w:r>
            <w:r w:rsidR="2E820E71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s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the new </w:t>
            </w:r>
            <w:r w:rsidR="007820B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building </w:t>
            </w:r>
            <w:r w:rsidR="5272CE3D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that is </w:t>
            </w:r>
            <w:r w:rsidR="007820B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being built </w:t>
            </w:r>
            <w:r w:rsidR="2E8116E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in Tallaght </w:t>
            </w:r>
            <w:r w:rsidR="007820B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 new PDP building?</w:t>
            </w:r>
          </w:p>
          <w:p w14:paraId="24DB5CF1" w14:textId="600D225E" w:rsidR="007820B2" w:rsidRDefault="007820B2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>A: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63581D89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Yes.</w:t>
            </w:r>
          </w:p>
          <w:p w14:paraId="539B1004" w14:textId="77777777" w:rsidR="007820B2" w:rsidRDefault="007820B2" w:rsidP="00F4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</w:p>
          <w:p w14:paraId="3A805652" w14:textId="2F0EEC54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49D2A5C9" w14:textId="50DCD60B" w:rsidR="1A9E6ADE" w:rsidRDefault="1A9E6ADE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1CE85BAF" w14:textId="5CEB6E28" w:rsidR="00EA5186" w:rsidRPr="00EA5186" w:rsidRDefault="00EA5186" w:rsidP="00D37BC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u w:val="single"/>
                <w:lang w:val="en-GB"/>
              </w:rPr>
              <w:t>Campus Development</w:t>
            </w:r>
          </w:p>
          <w:p w14:paraId="7FB052BF" w14:textId="77777777" w:rsidR="00EA5186" w:rsidRDefault="00EA5186" w:rsidP="00EA5186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</w:rPr>
              <w:t xml:space="preserve">Class Rep Recruitment: </w:t>
            </w:r>
          </w:p>
          <w:p w14:paraId="4B79422B" w14:textId="035219B1" w:rsidR="00EA5186" w:rsidRPr="00EA5186" w:rsidRDefault="00EA5186" w:rsidP="00EA5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EA5186">
              <w:rPr>
                <w:rFonts w:asciiTheme="majorHAnsi" w:eastAsia="Arial" w:hAnsiTheme="majorHAnsi" w:cstheme="majorHAnsi"/>
                <w:color w:val="000000"/>
              </w:rPr>
              <w:t>Aungier Street: 97%  (last meeting 61%)</w:t>
            </w:r>
          </w:p>
          <w:p w14:paraId="05EC508E" w14:textId="77777777" w:rsidR="00EA5186" w:rsidRPr="00EA5186" w:rsidRDefault="00EA5186" w:rsidP="00EA5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EA5186">
              <w:rPr>
                <w:rFonts w:asciiTheme="majorHAnsi" w:eastAsia="Arial" w:hAnsiTheme="majorHAnsi" w:cstheme="majorHAnsi"/>
                <w:color w:val="000000"/>
              </w:rPr>
              <w:t xml:space="preserve"> Blanchardstown: 94% (last meeting 93%)</w:t>
            </w:r>
          </w:p>
          <w:p w14:paraId="55DAFE66" w14:textId="77777777" w:rsidR="00EA5186" w:rsidRPr="00EA5186" w:rsidRDefault="00EA5186" w:rsidP="00EA5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EA5186">
              <w:rPr>
                <w:rFonts w:asciiTheme="majorHAnsi" w:eastAsia="Arial" w:hAnsiTheme="majorHAnsi" w:cstheme="majorHAnsi"/>
                <w:color w:val="000000"/>
              </w:rPr>
              <w:t xml:space="preserve"> Bolton Street: 94%  (last meeting 94%)</w:t>
            </w:r>
          </w:p>
          <w:p w14:paraId="4D5E6C57" w14:textId="77777777" w:rsidR="00EA5186" w:rsidRPr="00EA5186" w:rsidRDefault="00EA5186" w:rsidP="00EA5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EA5186">
              <w:rPr>
                <w:rFonts w:asciiTheme="majorHAnsi" w:eastAsia="Arial" w:hAnsiTheme="majorHAnsi" w:cstheme="majorHAnsi"/>
                <w:color w:val="000000"/>
              </w:rPr>
              <w:t xml:space="preserve"> Central Quad: 84% (last meeting 54%)</w:t>
            </w:r>
          </w:p>
          <w:p w14:paraId="3A6F24EA" w14:textId="77777777" w:rsidR="00EA5186" w:rsidRPr="00EA5186" w:rsidRDefault="00EA5186" w:rsidP="00EA5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EA5186">
              <w:rPr>
                <w:rFonts w:asciiTheme="majorHAnsi" w:eastAsia="Arial" w:hAnsiTheme="majorHAnsi" w:cstheme="majorHAnsi"/>
                <w:color w:val="000000"/>
              </w:rPr>
              <w:t xml:space="preserve"> East Quad: 61% (last meeting 53%)</w:t>
            </w:r>
          </w:p>
          <w:p w14:paraId="54E800A5" w14:textId="77777777" w:rsidR="00EA5186" w:rsidRDefault="00EA5186" w:rsidP="00EA5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EA5186">
              <w:rPr>
                <w:rFonts w:asciiTheme="majorHAnsi" w:eastAsia="Arial" w:hAnsiTheme="majorHAnsi" w:cstheme="majorHAnsi"/>
                <w:color w:val="000000"/>
              </w:rPr>
              <w:lastRenderedPageBreak/>
              <w:t xml:space="preserve"> Tallaght: 64% (last meeting 56%)</w:t>
            </w:r>
          </w:p>
          <w:p w14:paraId="0A76566E" w14:textId="77777777" w:rsidR="00D52050" w:rsidRDefault="00D52050" w:rsidP="00EA5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  <w:p w14:paraId="51DBEEBC" w14:textId="77777777" w:rsidR="00151C3C" w:rsidRDefault="00151C3C" w:rsidP="1A9E6AD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ajorHAnsi" w:eastAsia="Arial" w:hAnsiTheme="majorHAnsi" w:cstheme="majorBidi"/>
                <w:color w:val="000000"/>
              </w:rPr>
            </w:pPr>
          </w:p>
          <w:p w14:paraId="3B030205" w14:textId="0370CD40" w:rsidR="00676D5C" w:rsidRDefault="58FCECE9" w:rsidP="1A9E6AD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Q: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Could it be the case that some class rep positions haven’t been validated yet?</w:t>
            </w:r>
            <w:r w:rsidR="7B4B64C5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</w:p>
          <w:p w14:paraId="1230EE01" w14:textId="5270F216" w:rsidR="00EA5186" w:rsidRPr="007B1A4A" w:rsidRDefault="621DC6F1" w:rsidP="007B1A4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ajorHAnsi" w:eastAsia="Arial" w:hAnsiTheme="majorHAnsi" w:cstheme="majorBidi"/>
                <w:b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A</w:t>
            </w:r>
            <w:r w:rsidR="0E0F0D12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: </w:t>
            </w:r>
            <w:r w:rsidR="20B00B20" w:rsidRPr="1A9E6ADE">
              <w:rPr>
                <w:rFonts w:asciiTheme="majorHAnsi" w:eastAsia="Arial" w:hAnsiTheme="majorHAnsi" w:cstheme="majorBidi"/>
                <w:color w:val="000000" w:themeColor="text1"/>
              </w:rPr>
              <w:t>There is possibly a</w:t>
            </w:r>
            <w:r w:rsidR="00676D5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discrepancy issue</w:t>
            </w:r>
            <w:r w:rsidR="20B00B20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. </w:t>
            </w:r>
          </w:p>
        </w:tc>
        <w:tc>
          <w:tcPr>
            <w:tcW w:w="2630" w:type="dxa"/>
          </w:tcPr>
          <w:p w14:paraId="78512081" w14:textId="77777777" w:rsidR="00B67A55" w:rsidRDefault="00B67A55">
            <w:pPr>
              <w:rPr>
                <w:rFonts w:asciiTheme="majorHAnsi" w:eastAsia="Arial" w:hAnsiTheme="majorHAnsi" w:cstheme="majorHAnsi"/>
              </w:rPr>
            </w:pPr>
          </w:p>
          <w:p w14:paraId="4130E5F2" w14:textId="77777777" w:rsidR="00AF21A4" w:rsidRDefault="00AF21A4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6C2B381B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164D98D7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A74F18C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2A599727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430E0ECE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7232D7F0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7E2A9F0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2D9EED45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D747B57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7143FC85" w14:textId="77777777" w:rsidR="00606C07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7A27583A" w14:textId="513880DB" w:rsidR="00606C07" w:rsidRPr="00745951" w:rsidRDefault="00606C07" w:rsidP="00853DB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</w:tr>
      <w:tr w:rsidR="00B67A55" w:rsidRPr="001203C2" w14:paraId="7CD70B55" w14:textId="77777777" w:rsidTr="5CAF77BF">
        <w:trPr>
          <w:trHeight w:val="300"/>
        </w:trPr>
        <w:tc>
          <w:tcPr>
            <w:tcW w:w="6495" w:type="dxa"/>
          </w:tcPr>
          <w:p w14:paraId="0F7A3B07" w14:textId="77777777" w:rsidR="00470D5E" w:rsidRDefault="001252B3" w:rsidP="00470D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lastRenderedPageBreak/>
              <w:t>Questions for Part-Time Officers</w:t>
            </w:r>
            <w:r w:rsidR="00B67A55" w:rsidRPr="001203C2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  <w:p w14:paraId="4F1CEB08" w14:textId="20F5F043" w:rsidR="003A4FE7" w:rsidRPr="00C81BBB" w:rsidRDefault="003A4FE7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Ethnic Diversity</w:t>
            </w:r>
            <w:r w:rsidR="394922C1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Officer</w:t>
            </w:r>
            <w:r w:rsidR="7C593F46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:</w:t>
            </w:r>
            <w:r w:rsidR="03BB703F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3BB703F" w:rsidRPr="1A9E6ADE">
              <w:rPr>
                <w:rFonts w:asciiTheme="majorHAnsi" w:eastAsia="Arial" w:hAnsiTheme="majorHAnsi" w:cstheme="majorBidi"/>
                <w:color w:val="000000" w:themeColor="text1"/>
              </w:rPr>
              <w:t>The Officer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0C81BBB" w:rsidRPr="1A9E6ADE">
              <w:rPr>
                <w:rFonts w:asciiTheme="majorHAnsi" w:eastAsia="Arial" w:hAnsiTheme="majorHAnsi" w:cstheme="majorBidi"/>
                <w:color w:val="000000" w:themeColor="text1"/>
              </w:rPr>
              <w:t>attended USI empowering training</w:t>
            </w:r>
            <w:r w:rsidR="02C7465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where he</w:t>
            </w:r>
            <w:r w:rsidR="00C81BBB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met </w:t>
            </w:r>
            <w:r w:rsidR="1F66E93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with </w:t>
            </w:r>
            <w:r w:rsidR="32E28C5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the </w:t>
            </w:r>
            <w:r w:rsidR="00C81BBB" w:rsidRPr="1A9E6ADE">
              <w:rPr>
                <w:rFonts w:asciiTheme="majorHAnsi" w:eastAsia="Arial" w:hAnsiTheme="majorHAnsi" w:cstheme="majorBidi"/>
                <w:color w:val="000000" w:themeColor="text1"/>
              </w:rPr>
              <w:t>1</w:t>
            </w:r>
            <w:r w:rsidR="00C81BBB" w:rsidRPr="1A9E6ADE">
              <w:rPr>
                <w:rFonts w:asciiTheme="majorHAnsi" w:eastAsia="Arial" w:hAnsiTheme="majorHAnsi" w:cstheme="majorBidi"/>
                <w:color w:val="000000" w:themeColor="text1"/>
                <w:vertAlign w:val="superscript"/>
              </w:rPr>
              <w:t>st</w:t>
            </w:r>
            <w:r w:rsidR="00C81BBB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TUD SU </w:t>
            </w:r>
            <w:r w:rsidR="7848B6DA" w:rsidRPr="1A9E6ADE">
              <w:rPr>
                <w:rFonts w:asciiTheme="majorHAnsi" w:eastAsia="Arial" w:hAnsiTheme="majorHAnsi" w:cstheme="majorBidi"/>
                <w:color w:val="000000" w:themeColor="text1"/>
              </w:rPr>
              <w:t>P</w:t>
            </w:r>
            <w:r w:rsidR="2A577EF6" w:rsidRPr="1A9E6ADE">
              <w:rPr>
                <w:rFonts w:asciiTheme="majorHAnsi" w:eastAsia="Arial" w:hAnsiTheme="majorHAnsi" w:cstheme="majorBidi"/>
                <w:color w:val="000000" w:themeColor="text1"/>
              </w:rPr>
              <w:t>resident</w:t>
            </w:r>
            <w:r w:rsidR="5BABB1DF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. The </w:t>
            </w:r>
            <w:r w:rsidR="1F5092A1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Officer </w:t>
            </w:r>
            <w:r w:rsidR="5BABB1DF" w:rsidRPr="1A9E6ADE">
              <w:rPr>
                <w:rFonts w:asciiTheme="majorHAnsi" w:eastAsia="Arial" w:hAnsiTheme="majorHAnsi" w:cstheme="majorBidi"/>
                <w:color w:val="000000" w:themeColor="text1"/>
              </w:rPr>
              <w:t>also</w:t>
            </w:r>
            <w:r w:rsidR="00C81BBB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01A139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attended </w:t>
            </w:r>
            <w:r w:rsidR="5BABB1DF" w:rsidRPr="1A9E6ADE">
              <w:rPr>
                <w:rFonts w:asciiTheme="majorHAnsi" w:eastAsia="Arial" w:hAnsiTheme="majorHAnsi" w:cstheme="majorBidi"/>
                <w:color w:val="000000" w:themeColor="text1"/>
              </w:rPr>
              <w:t>a USI</w:t>
            </w:r>
            <w:r w:rsidR="001A139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council meeting</w:t>
            </w:r>
            <w:r w:rsidR="463E5136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and further proposed a</w:t>
            </w:r>
            <w:r w:rsidR="001A139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Diwali</w:t>
            </w:r>
            <w:r w:rsidR="463E5136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Event to the Events</w:t>
            </w:r>
            <w:r w:rsidR="11D5294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and Engagement</w:t>
            </w:r>
            <w:r w:rsidR="463E5136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16AB3315" w:rsidRPr="1A9E6ADE">
              <w:rPr>
                <w:rFonts w:asciiTheme="majorHAnsi" w:eastAsia="Arial" w:hAnsiTheme="majorHAnsi" w:cstheme="majorBidi"/>
                <w:color w:val="000000" w:themeColor="text1"/>
              </w:rPr>
              <w:t>VP</w:t>
            </w:r>
            <w:r w:rsidR="463E5136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</w:p>
          <w:p w14:paraId="142090D4" w14:textId="2774E542" w:rsidR="003A4FE7" w:rsidRDefault="2A577EF6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Gender equality</w:t>
            </w:r>
            <w:r w:rsidR="216B1F89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Officer</w:t>
            </w:r>
            <w:r w:rsidR="747CFD53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:</w:t>
            </w:r>
            <w:r w:rsidR="47471F1E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5E56C9DE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Outlined that they will be attending </w:t>
            </w:r>
            <w:r w:rsidR="30E47C7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training </w:t>
            </w:r>
            <w:r w:rsidR="0CDF6354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on 17/11/2023 with counterparts across other </w:t>
            </w:r>
            <w:r w:rsidR="766F4292" w:rsidRPr="1A9E6ADE">
              <w:rPr>
                <w:rFonts w:asciiTheme="majorHAnsi" w:eastAsia="Arial" w:hAnsiTheme="majorHAnsi" w:cstheme="majorBidi"/>
                <w:color w:val="000000" w:themeColor="text1"/>
              </w:rPr>
              <w:t>University</w:t>
            </w:r>
            <w:r w:rsidR="0CDF6354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SUs.</w:t>
            </w:r>
          </w:p>
          <w:p w14:paraId="5F5EC006" w14:textId="2BA71BBF" w:rsidR="00C81BBB" w:rsidRDefault="00C81BBB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Int. Student</w:t>
            </w:r>
            <w:r w:rsidR="024FE8D1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Officer</w:t>
            </w:r>
            <w:r w:rsidR="747CFD53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: </w:t>
            </w:r>
            <w:r w:rsidR="5DB34F3E" w:rsidRPr="1A9E6ADE">
              <w:rPr>
                <w:rFonts w:asciiTheme="majorHAnsi" w:eastAsia="Arial" w:hAnsiTheme="majorHAnsi" w:cstheme="majorBidi"/>
                <w:color w:val="000000" w:themeColor="text1"/>
              </w:rPr>
              <w:t>Attended a</w:t>
            </w:r>
            <w:r w:rsidR="001A139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culture week society meeting</w:t>
            </w:r>
            <w:r w:rsidR="61145299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where</w:t>
            </w:r>
            <w:r w:rsidR="001A139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20 societies attended. </w:t>
            </w:r>
            <w:r w:rsidR="4A734DC3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Outlined that 17/11/2023 is International Student Day. </w:t>
            </w:r>
            <w:r w:rsidR="10C542AF" w:rsidRPr="1A9E6ADE">
              <w:rPr>
                <w:rFonts w:asciiTheme="majorHAnsi" w:eastAsia="Arial" w:hAnsiTheme="majorHAnsi" w:cstheme="majorBidi"/>
                <w:color w:val="000000" w:themeColor="text1"/>
              </w:rPr>
              <w:t>The Officer o</w:t>
            </w:r>
            <w:r w:rsidR="4A734DC3" w:rsidRPr="1A9E6ADE">
              <w:rPr>
                <w:rFonts w:asciiTheme="majorHAnsi" w:eastAsia="Arial" w:hAnsiTheme="majorHAnsi" w:cstheme="majorBidi"/>
                <w:color w:val="000000" w:themeColor="text1"/>
              </w:rPr>
              <w:t>rganized a f</w:t>
            </w:r>
            <w:r w:rsidR="5BA37FEA" w:rsidRPr="1A9E6ADE">
              <w:rPr>
                <w:rFonts w:asciiTheme="majorHAnsi" w:eastAsia="Arial" w:hAnsiTheme="majorHAnsi" w:cstheme="majorBidi"/>
                <w:color w:val="000000" w:themeColor="text1"/>
              </w:rPr>
              <w:t>lash</w:t>
            </w:r>
            <w:r w:rsidR="005E1475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card initiative in 65 languages for greeting </w:t>
            </w:r>
            <w:r w:rsidR="5BA37FEA" w:rsidRPr="1A9E6ADE">
              <w:rPr>
                <w:rFonts w:asciiTheme="majorHAnsi" w:eastAsia="Arial" w:hAnsiTheme="majorHAnsi" w:cstheme="majorBidi"/>
                <w:color w:val="000000" w:themeColor="text1"/>
              </w:rPr>
              <w:t>Int</w:t>
            </w:r>
            <w:r w:rsidR="16A48742" w:rsidRPr="1A9E6ADE">
              <w:rPr>
                <w:rFonts w:asciiTheme="majorHAnsi" w:eastAsia="Arial" w:hAnsiTheme="majorHAnsi" w:cstheme="majorBidi"/>
                <w:color w:val="000000" w:themeColor="text1"/>
              </w:rPr>
              <w:t>ernational</w:t>
            </w:r>
            <w:r w:rsidR="005E1475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Students.</w:t>
            </w:r>
          </w:p>
          <w:p w14:paraId="0B66674E" w14:textId="7607B0BA" w:rsidR="4490E981" w:rsidRDefault="4490E981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 w:themeColor="text1"/>
                <w:u w:val="single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u w:val="single"/>
              </w:rPr>
              <w:t>Questions for International Student Officer:</w:t>
            </w:r>
          </w:p>
          <w:p w14:paraId="3C4D7493" w14:textId="321F928E" w:rsidR="007B1EB4" w:rsidRDefault="005E1475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 xml:space="preserve">Q: </w:t>
            </w:r>
            <w:r w:rsidR="6C58E103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W</w:t>
            </w:r>
            <w:r w:rsidR="68624DBC" w:rsidRPr="1A9E6ADE">
              <w:rPr>
                <w:rFonts w:asciiTheme="majorHAnsi" w:eastAsia="Arial" w:hAnsiTheme="majorHAnsi" w:cstheme="majorBidi"/>
                <w:color w:val="000000" w:themeColor="text1"/>
              </w:rPr>
              <w:t>hat</w:t>
            </w:r>
            <w:r w:rsidR="007B1EB4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event are you looking forward to the most in culture week?</w:t>
            </w:r>
          </w:p>
          <w:p w14:paraId="4D1D74DC" w14:textId="08ACF1F5" w:rsidR="68624DBC" w:rsidRDefault="68624DBC" w:rsidP="1A9E6ADE">
            <w:pPr>
              <w:spacing w:after="160" w:line="259" w:lineRule="auto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780516D" w:rsidRPr="1A9E6ADE">
              <w:rPr>
                <w:rFonts w:asciiTheme="majorHAnsi" w:eastAsia="Arial" w:hAnsiTheme="majorHAnsi" w:cstheme="majorBidi"/>
                <w:color w:val="000000" w:themeColor="text1"/>
              </w:rPr>
              <w:t>Will there be discounts to the Foods Events for those in Societies?</w:t>
            </w:r>
          </w:p>
          <w:p w14:paraId="33FE6A08" w14:textId="09DD9A20" w:rsidR="009A57E3" w:rsidRDefault="4AF77FE5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2D5AD703" w:rsidRPr="1A9E6ADE">
              <w:rPr>
                <w:rFonts w:asciiTheme="majorHAnsi" w:eastAsia="Arial" w:hAnsiTheme="majorHAnsi" w:cstheme="majorBidi"/>
                <w:color w:val="000000" w:themeColor="text1"/>
              </w:rPr>
              <w:t>When will Culture Week Happen?</w:t>
            </w:r>
            <w:r w:rsidR="135E2ABF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A: </w:t>
            </w:r>
            <w:r w:rsidR="44B53901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The </w:t>
            </w:r>
            <w:r w:rsidR="135E2ABF" w:rsidRPr="1A9E6ADE">
              <w:rPr>
                <w:rFonts w:asciiTheme="majorHAnsi" w:eastAsia="Arial" w:hAnsiTheme="majorHAnsi" w:cstheme="majorBidi"/>
                <w:color w:val="000000" w:themeColor="text1"/>
              </w:rPr>
              <w:t>Week after January Exams</w:t>
            </w:r>
            <w:r w:rsidR="0B482BC5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</w:p>
          <w:p w14:paraId="6EB5B732" w14:textId="7DF68A7E" w:rsidR="009A57E3" w:rsidRDefault="009A57E3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1E00F7D8" w:rsidRPr="1A9E6ADE">
              <w:rPr>
                <w:rFonts w:asciiTheme="majorHAnsi" w:eastAsia="Arial" w:hAnsiTheme="majorHAnsi" w:cstheme="majorBidi"/>
                <w:color w:val="000000" w:themeColor="text1"/>
              </w:rPr>
              <w:t>W</w:t>
            </w:r>
            <w:r w:rsidR="4AF77FE5" w:rsidRPr="1A9E6ADE">
              <w:rPr>
                <w:rFonts w:asciiTheme="majorHAnsi" w:eastAsia="Arial" w:hAnsiTheme="majorHAnsi" w:cstheme="majorBidi"/>
                <w:color w:val="000000" w:themeColor="text1"/>
              </w:rPr>
              <w:t>hat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campus</w:t>
            </w:r>
            <w:r w:rsidR="004B7400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? </w:t>
            </w:r>
            <w:r w:rsidR="004B7400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A:</w:t>
            </w:r>
            <w:r w:rsidR="004B7400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Every Campus</w:t>
            </w:r>
            <w:r w:rsidR="2932B8F3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</w:p>
          <w:p w14:paraId="3AA1D083" w14:textId="5AE54F18" w:rsidR="00C81BBB" w:rsidRDefault="2932B8F3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proofErr w:type="spellStart"/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Oifigeach</w:t>
            </w:r>
            <w:proofErr w:type="spellEnd"/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na</w:t>
            </w:r>
            <w:proofErr w:type="spellEnd"/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</w:t>
            </w:r>
            <w:r w:rsidR="2A577EF6"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Gaeilge</w:t>
            </w:r>
            <w:r w:rsidR="747CFD53" w:rsidRPr="1A9E6ADE">
              <w:rPr>
                <w:rFonts w:asciiTheme="majorHAnsi" w:eastAsia="Arial" w:hAnsiTheme="majorHAnsi" w:cstheme="majorBidi"/>
                <w:color w:val="000000" w:themeColor="text1"/>
              </w:rPr>
              <w:t>:</w:t>
            </w:r>
            <w:r w:rsidR="5CA5DD09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55135EF" w:rsidRPr="1A9E6ADE">
              <w:rPr>
                <w:rFonts w:asciiTheme="majorHAnsi" w:eastAsia="Arial" w:hAnsiTheme="majorHAnsi" w:cstheme="majorBidi"/>
                <w:color w:val="000000" w:themeColor="text1"/>
              </w:rPr>
              <w:t>Attended a</w:t>
            </w:r>
            <w:r w:rsidR="00802E2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successful with </w:t>
            </w:r>
            <w:proofErr w:type="spellStart"/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>Cumman</w:t>
            </w:r>
            <w:proofErr w:type="spellEnd"/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proofErr w:type="spellStart"/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>na</w:t>
            </w:r>
            <w:proofErr w:type="spellEnd"/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Gaeilge in UCD</w:t>
            </w:r>
            <w:r w:rsidR="28A29BED" w:rsidRPr="1A9E6ADE">
              <w:rPr>
                <w:rFonts w:asciiTheme="majorHAnsi" w:eastAsia="Arial" w:hAnsiTheme="majorHAnsi" w:cstheme="majorBidi"/>
                <w:color w:val="000000" w:themeColor="text1"/>
              </w:rPr>
              <w:t>. They hosted a</w:t>
            </w:r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table quiz with 50 people</w:t>
            </w:r>
            <w:r w:rsidR="06729B2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and</w:t>
            </w:r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raised 100 </w:t>
            </w:r>
            <w:r w:rsidR="2DD642C8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euro </w:t>
            </w:r>
            <w:r w:rsidR="00C9725C" w:rsidRPr="1A9E6ADE">
              <w:rPr>
                <w:rFonts w:asciiTheme="majorHAnsi" w:eastAsia="Arial" w:hAnsiTheme="majorHAnsi" w:cstheme="majorBidi"/>
                <w:color w:val="000000" w:themeColor="text1"/>
              </w:rPr>
              <w:t>for IPSC</w:t>
            </w:r>
            <w:r w:rsidR="14E42BD7" w:rsidRPr="1A9E6ADE">
              <w:rPr>
                <w:rFonts w:asciiTheme="majorHAnsi" w:eastAsia="Arial" w:hAnsiTheme="majorHAnsi" w:cstheme="majorBidi"/>
                <w:color w:val="000000" w:themeColor="text1"/>
              </w:rPr>
              <w:t>, a Palestinian Solidarity Campaign.</w:t>
            </w:r>
          </w:p>
          <w:p w14:paraId="0C29FCAD" w14:textId="7157BFC0" w:rsidR="00E9690B" w:rsidRDefault="00E9690B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49DA1324" w:rsidRPr="1A9E6ADE">
              <w:rPr>
                <w:rFonts w:asciiTheme="majorHAnsi" w:eastAsia="Arial" w:hAnsiTheme="majorHAnsi" w:cstheme="majorBidi"/>
                <w:color w:val="000000" w:themeColor="text1"/>
              </w:rPr>
              <w:t>W</w:t>
            </w:r>
            <w:r w:rsidR="5A8A16D6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as </w:t>
            </w:r>
            <w:r w:rsidR="0CF5B2EA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Oireachtas </w:t>
            </w:r>
            <w:proofErr w:type="spellStart"/>
            <w:r w:rsidR="0CF5B2EA" w:rsidRPr="1A9E6ADE">
              <w:rPr>
                <w:rFonts w:asciiTheme="majorHAnsi" w:eastAsia="Arial" w:hAnsiTheme="majorHAnsi" w:cstheme="majorBidi"/>
                <w:color w:val="000000" w:themeColor="text1"/>
              </w:rPr>
              <w:t>na</w:t>
            </w:r>
            <w:proofErr w:type="spellEnd"/>
            <w:r w:rsidR="0CF5B2EA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proofErr w:type="spellStart"/>
            <w:r w:rsidR="0CF5B2EA" w:rsidRPr="1A9E6ADE">
              <w:rPr>
                <w:rFonts w:asciiTheme="majorHAnsi" w:eastAsia="Arial" w:hAnsiTheme="majorHAnsi" w:cstheme="majorBidi"/>
                <w:color w:val="000000" w:themeColor="text1"/>
              </w:rPr>
              <w:t>Samhna</w:t>
            </w:r>
            <w:proofErr w:type="spellEnd"/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sponsored </w:t>
            </w:r>
            <w:r w:rsidR="000148E9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/ promoted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by SU?</w:t>
            </w:r>
          </w:p>
          <w:p w14:paraId="67C23E63" w14:textId="1CD2D326" w:rsidR="00E9690B" w:rsidRDefault="5A8A16D6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A: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6CEB86A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Irish </w:t>
            </w:r>
            <w:r w:rsidR="2F585FAB" w:rsidRPr="1A9E6ADE">
              <w:rPr>
                <w:rFonts w:asciiTheme="majorHAnsi" w:eastAsia="Arial" w:hAnsiTheme="majorHAnsi" w:cstheme="majorBidi"/>
                <w:color w:val="000000" w:themeColor="text1"/>
              </w:rPr>
              <w:t>Officer</w:t>
            </w:r>
            <w:r w:rsidR="00E9690B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0883A4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reached out to SU and </w:t>
            </w:r>
            <w:proofErr w:type="spellStart"/>
            <w:r w:rsidR="00883A4D" w:rsidRPr="1A9E6ADE">
              <w:rPr>
                <w:rFonts w:asciiTheme="majorHAnsi" w:eastAsia="Arial" w:hAnsiTheme="majorHAnsi" w:cstheme="majorBidi"/>
                <w:color w:val="000000" w:themeColor="text1"/>
              </w:rPr>
              <w:t>Conradh</w:t>
            </w:r>
            <w:proofErr w:type="spellEnd"/>
            <w:r w:rsidR="00883A4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proofErr w:type="spellStart"/>
            <w:r w:rsidR="00883A4D" w:rsidRPr="1A9E6ADE">
              <w:rPr>
                <w:rFonts w:asciiTheme="majorHAnsi" w:eastAsia="Arial" w:hAnsiTheme="majorHAnsi" w:cstheme="majorBidi"/>
                <w:color w:val="000000" w:themeColor="text1"/>
              </w:rPr>
              <w:t>na</w:t>
            </w:r>
            <w:proofErr w:type="spellEnd"/>
            <w:r w:rsidR="00883A4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Gaeilge and </w:t>
            </w:r>
            <w:r w:rsidR="36E66BAE" w:rsidRPr="1A9E6ADE">
              <w:rPr>
                <w:rFonts w:asciiTheme="majorHAnsi" w:eastAsia="Arial" w:hAnsiTheme="majorHAnsi" w:cstheme="majorBidi"/>
                <w:color w:val="000000" w:themeColor="text1"/>
              </w:rPr>
              <w:t>the</w:t>
            </w:r>
            <w:r w:rsidR="1EAE689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0883A4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latter gave funding. </w:t>
            </w:r>
          </w:p>
          <w:p w14:paraId="73429AD8" w14:textId="59C1E420" w:rsidR="00C81BBB" w:rsidRDefault="6D39A7E0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Other: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Councillors raised issues about</w:t>
            </w:r>
            <w:r w:rsidR="00776ADF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officers who don’t engage with the process</w:t>
            </w:r>
            <w:r w:rsidR="2577F6AE" w:rsidRPr="1A9E6ADE">
              <w:rPr>
                <w:rFonts w:asciiTheme="majorHAnsi" w:eastAsia="Arial" w:hAnsiTheme="majorHAnsi" w:cstheme="majorBidi"/>
                <w:color w:val="000000" w:themeColor="text1"/>
              </w:rPr>
              <w:t>. The</w:t>
            </w:r>
            <w:r w:rsidR="00776ADF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0507072" w:rsidRPr="1A9E6ADE">
              <w:rPr>
                <w:rFonts w:asciiTheme="majorHAnsi" w:eastAsia="Arial" w:hAnsiTheme="majorHAnsi" w:cstheme="majorBidi"/>
                <w:color w:val="000000" w:themeColor="text1"/>
              </w:rPr>
              <w:t>Chair suggests Council should be holding these people accountable</w:t>
            </w:r>
            <w:r w:rsidR="24756CCA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and outlined example processes in order to do so.</w:t>
            </w:r>
          </w:p>
          <w:p w14:paraId="58BC7ABC" w14:textId="51B226E2" w:rsidR="00970850" w:rsidRDefault="00970850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 to Chair: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4CA6947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Can you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outline </w:t>
            </w:r>
            <w:r w:rsidR="66F84DC1" w:rsidRPr="1A9E6ADE">
              <w:rPr>
                <w:rFonts w:asciiTheme="majorHAnsi" w:eastAsia="Arial" w:hAnsiTheme="majorHAnsi" w:cstheme="majorBidi"/>
                <w:color w:val="000000" w:themeColor="text1"/>
              </w:rPr>
              <w:t>the</w:t>
            </w:r>
            <w:r w:rsidR="1E802408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impeachment process</w:t>
            </w:r>
            <w:r w:rsidR="6F50AA8A" w:rsidRPr="1A9E6ADE">
              <w:rPr>
                <w:rFonts w:asciiTheme="majorHAnsi" w:eastAsia="Arial" w:hAnsiTheme="majorHAnsi" w:cstheme="majorBidi"/>
                <w:color w:val="000000" w:themeColor="text1"/>
              </w:rPr>
              <w:t>?</w:t>
            </w:r>
          </w:p>
          <w:p w14:paraId="47DB4B96" w14:textId="3BA23223" w:rsidR="00D23992" w:rsidRPr="003A4FE7" w:rsidRDefault="291E58D6" w:rsidP="0047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A: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3230798F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This is outlined in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A</w:t>
            </w:r>
            <w:r w:rsidR="137B784C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rticle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17 of </w:t>
            </w:r>
            <w:r w:rsidR="0C99036A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the TUDSU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>Constitution</w:t>
            </w:r>
            <w:r w:rsidR="7D20F89C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</w:p>
        </w:tc>
        <w:tc>
          <w:tcPr>
            <w:tcW w:w="2630" w:type="dxa"/>
          </w:tcPr>
          <w:p w14:paraId="42EF9940" w14:textId="77777777" w:rsidR="00B67A55" w:rsidRPr="001203C2" w:rsidRDefault="00B67A55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B67A55" w:rsidRPr="001203C2" w14:paraId="6ECED6BC" w14:textId="77777777" w:rsidTr="5CAF77BF">
        <w:trPr>
          <w:trHeight w:val="300"/>
        </w:trPr>
        <w:tc>
          <w:tcPr>
            <w:tcW w:w="6495" w:type="dxa"/>
          </w:tcPr>
          <w:p w14:paraId="60DAA8F9" w14:textId="77777777" w:rsidR="00B67A55" w:rsidRPr="001203C2" w:rsidRDefault="00B6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Arial" w:hAnsiTheme="majorHAnsi" w:cstheme="majorHAnsi"/>
                <w:color w:val="000000"/>
              </w:rPr>
            </w:pPr>
          </w:p>
          <w:p w14:paraId="00F4418C" w14:textId="0756C810" w:rsidR="00E422E4" w:rsidRPr="00E422E4" w:rsidRDefault="00E422E4" w:rsidP="00E422E4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Postgraduate Officer </w:t>
            </w:r>
            <w:r w:rsidR="00B705F7" w:rsidRPr="6B5E61D6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etc</w:t>
            </w:r>
          </w:p>
          <w:p w14:paraId="3E2F35D5" w14:textId="444A91E8" w:rsidR="00E422E4" w:rsidRPr="00142AD0" w:rsidRDefault="00E422E4" w:rsidP="00E422E4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No questions </w:t>
            </w:r>
            <w:r w:rsidR="000F6333"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were 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asked from Part-Time Officers. </w:t>
            </w:r>
          </w:p>
          <w:p w14:paraId="3764DB4E" w14:textId="7B2ECAD7" w:rsidR="00B67A55" w:rsidRPr="00B67A55" w:rsidRDefault="00B67A55" w:rsidP="00CE28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</w:tc>
        <w:tc>
          <w:tcPr>
            <w:tcW w:w="2630" w:type="dxa"/>
          </w:tcPr>
          <w:p w14:paraId="7ED38071" w14:textId="77777777" w:rsidR="00B67A55" w:rsidRDefault="00B67A55">
            <w:pPr>
              <w:rPr>
                <w:rFonts w:asciiTheme="majorHAnsi" w:eastAsia="Arial" w:hAnsiTheme="majorHAnsi" w:cstheme="majorHAnsi"/>
              </w:rPr>
            </w:pPr>
          </w:p>
          <w:p w14:paraId="4A76F88C" w14:textId="77777777" w:rsidR="007F1E1B" w:rsidRDefault="007F1E1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4EDDB28C" w14:textId="77777777" w:rsidR="007F1E1B" w:rsidRDefault="007F1E1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6150771D" w14:textId="77777777" w:rsidR="007F1E1B" w:rsidRDefault="007F1E1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188979A2" w14:textId="77777777" w:rsidR="007F1E1B" w:rsidRDefault="007F1E1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00789DB5" w14:textId="77777777" w:rsidR="007F1E1B" w:rsidRDefault="007F1E1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33E0EE9" w14:textId="6D0C0069" w:rsidR="002B73ED" w:rsidRPr="002B73ED" w:rsidRDefault="002B73E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B73ED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Taken as read. </w:t>
            </w:r>
          </w:p>
        </w:tc>
      </w:tr>
      <w:tr w:rsidR="00B67A55" w:rsidRPr="001203C2" w14:paraId="5A34B5E2" w14:textId="77777777" w:rsidTr="5CAF77BF">
        <w:trPr>
          <w:trHeight w:val="300"/>
        </w:trPr>
        <w:tc>
          <w:tcPr>
            <w:tcW w:w="6495" w:type="dxa"/>
          </w:tcPr>
          <w:p w14:paraId="1010DF30" w14:textId="6199C91D" w:rsidR="00B67A55" w:rsidRPr="001203C2" w:rsidRDefault="0012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lastRenderedPageBreak/>
              <w:t>Questions for Full-Time Officers</w:t>
            </w:r>
            <w:r w:rsidR="00B67A55" w:rsidRPr="001203C2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724EF5B3" w14:textId="77777777" w:rsidR="00B67A55" w:rsidRPr="001203C2" w:rsidRDefault="00B67A55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B67A55" w:rsidRPr="001203C2" w14:paraId="3500D342" w14:textId="77777777" w:rsidTr="5CAF77BF">
        <w:trPr>
          <w:trHeight w:val="300"/>
        </w:trPr>
        <w:tc>
          <w:tcPr>
            <w:tcW w:w="6495" w:type="dxa"/>
          </w:tcPr>
          <w:p w14:paraId="333281A2" w14:textId="77777777" w:rsidR="00B67A55" w:rsidRPr="001203C2" w:rsidRDefault="00B6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Arial" w:hAnsiTheme="majorHAnsi" w:cstheme="majorHAnsi"/>
                <w:color w:val="000000"/>
              </w:rPr>
            </w:pPr>
          </w:p>
          <w:p w14:paraId="7C3D6CD2" w14:textId="237755A6" w:rsidR="00EC3E77" w:rsidRDefault="00821E48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Sheran</w:t>
            </w:r>
            <w:r w:rsidR="3926A843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, VP for Tallaght</w:t>
            </w:r>
            <w:r w:rsidR="760852A3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: </w:t>
            </w:r>
            <w:r w:rsidR="457282B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Canteen </w:t>
            </w:r>
            <w:r w:rsidR="681ED2C8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in Tallaght’s 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opening hours </w:t>
            </w:r>
            <w:r w:rsidR="3DCA03D6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have changed to</w:t>
            </w:r>
            <w:r w:rsidR="760852A3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12-2</w:t>
            </w:r>
            <w:r w:rsidR="00B754CB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.30 (extended 30 mins) </w:t>
            </w:r>
            <w:r w:rsidR="6B689DCC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to facilitate more time to get lunch</w:t>
            </w:r>
            <w:r w:rsidR="5C7A7936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for Students</w:t>
            </w:r>
            <w:r w:rsidR="3BC840FA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. </w:t>
            </w:r>
          </w:p>
          <w:p w14:paraId="3859B31F" w14:textId="0E2EE213" w:rsidR="00EC3E77" w:rsidRDefault="00EC3E77" w:rsidP="1A9E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1D6BE2A1" w14:textId="1DC92033" w:rsidR="00EC3E77" w:rsidRDefault="5E77913D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It was noted by the Tallaght VP that the cellular service in the</w:t>
            </w:r>
            <w:r w:rsidR="00B754C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sports science building service is not good</w:t>
            </w:r>
            <w:r w:rsidR="30FCD70E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, and this could be detrimental in the case of an emergency.</w:t>
            </w:r>
            <w:r w:rsidR="3BC840F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5DF35F1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It was expressed that this issue will be reported to the relevant authorities.</w:t>
            </w:r>
            <w:r w:rsidR="0D91753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25B5104E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VP </w:t>
            </w:r>
            <w:r w:rsidR="7592599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a</w:t>
            </w:r>
            <w:r w:rsidR="0D917532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ttended</w:t>
            </w:r>
            <w:r w:rsidR="0037574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working groups, student council training</w:t>
            </w:r>
            <w:r w:rsidR="06C1C049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and</w:t>
            </w:r>
            <w:r w:rsidR="0037574A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class rep training. </w:t>
            </w:r>
          </w:p>
          <w:p w14:paraId="20F93E87" w14:textId="77777777" w:rsidR="0052453E" w:rsidRDefault="0052453E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044FC80F" w14:textId="1FDA9E90" w:rsidR="0052453E" w:rsidRDefault="0052453E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48E27F04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What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is the </w:t>
            </w:r>
            <w:r w:rsidR="48E27F04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development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with the </w:t>
            </w:r>
            <w:r w:rsidR="48E27F04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‘Cash-Cow’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?</w:t>
            </w:r>
          </w:p>
          <w:p w14:paraId="07177BE6" w14:textId="2FF8C120" w:rsidR="0052453E" w:rsidRDefault="0052453E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A: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69743340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The ‘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students are not cash </w:t>
            </w:r>
            <w:r w:rsidR="54609A12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cows</w:t>
            </w:r>
            <w:r w:rsidR="07D9C02C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’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campaign </w:t>
            </w:r>
            <w:r w:rsidR="15A068B9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was 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submitted today</w:t>
            </w:r>
            <w:r w:rsidR="48A51562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(16</w:t>
            </w:r>
            <w:r w:rsidR="48A51562" w:rsidRPr="5CAF77BF">
              <w:rPr>
                <w:rFonts w:asciiTheme="majorHAnsi" w:eastAsia="Arial" w:hAnsiTheme="majorHAnsi" w:cstheme="majorBidi"/>
                <w:color w:val="000000" w:themeColor="text1"/>
                <w:vertAlign w:val="superscript"/>
                <w:lang w:val="en-GB"/>
              </w:rPr>
              <w:t>th</w:t>
            </w:r>
            <w:r w:rsidR="48A51562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1E4C74D8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November</w:t>
            </w:r>
            <w:r w:rsidR="48A51562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)</w:t>
            </w:r>
            <w:r w:rsidR="54609A12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.</w:t>
            </w:r>
          </w:p>
          <w:p w14:paraId="442FB2D0" w14:textId="77777777" w:rsidR="0052453E" w:rsidRDefault="0052453E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11F6C59C" w14:textId="68218168" w:rsidR="0052453E" w:rsidRDefault="00056C9E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Peter</w:t>
            </w:r>
            <w:r w:rsidR="20E58292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, VP for City Campuses</w:t>
            </w: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: </w:t>
            </w:r>
            <w:r w:rsidR="19318C44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</w:t>
            </w:r>
            <w:r w:rsidR="009E19A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elevator maintenance Co</w:t>
            </w:r>
            <w:r w:rsidR="54BB6E94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mpany the University currently uses, </w:t>
            </w:r>
            <w:r w:rsidR="009E19A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is being changed. </w:t>
            </w:r>
            <w:r w:rsidR="0D4EC466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VP is focusing on increasing </w:t>
            </w:r>
            <w:r w:rsidR="009E19A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furniture</w:t>
            </w:r>
            <w:r w:rsidR="375FEBB8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on City Campuses</w:t>
            </w:r>
            <w:r w:rsidR="009E19A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, </w:t>
            </w:r>
            <w:r w:rsidR="29A4BB2E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maintenance on Bolton Street</w:t>
            </w:r>
            <w:r w:rsidR="009E19A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and facility upgrades campaigns esp</w:t>
            </w:r>
            <w:r w:rsidR="7C46F0EB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ecially for </w:t>
            </w:r>
            <w:r w:rsidR="009E19A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Linen Hall.</w:t>
            </w:r>
            <w:r w:rsidR="00862C6E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51E0C295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VP noted his commitment to more Vending Machines in the Campuses.</w:t>
            </w:r>
          </w:p>
          <w:p w14:paraId="30D22674" w14:textId="490B0E30" w:rsidR="5CAF77BF" w:rsidRDefault="5CAF77BF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3B992A1B" w14:textId="5649B3A3" w:rsidR="00862C6E" w:rsidRDefault="00862C6E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Q: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396217E7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W</w:t>
            </w:r>
            <w:r w:rsidR="00986512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ho paid for hosting </w:t>
            </w:r>
            <w:r w:rsidR="0AE4FFEB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 USI Event?</w:t>
            </w:r>
          </w:p>
          <w:p w14:paraId="74DC42A8" w14:textId="71B2D895" w:rsidR="00986512" w:rsidRDefault="00986512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A: (by President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) </w:t>
            </w:r>
            <w:r w:rsidR="23151A9D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No SU monies were used.</w:t>
            </w:r>
          </w:p>
          <w:p w14:paraId="2544E0CA" w14:textId="77777777" w:rsidR="00EA08CD" w:rsidRDefault="00EA08CD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1B1B72E9" w14:textId="2B69DF18" w:rsidR="00EA08CD" w:rsidRDefault="00EA08CD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Q: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60E613C9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H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ow do students access food vouchers?</w:t>
            </w:r>
          </w:p>
          <w:p w14:paraId="09909762" w14:textId="308C7A23" w:rsidR="00EA08CD" w:rsidRDefault="00EA08CD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A: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24FB664C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This can be 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flag</w:t>
            </w:r>
            <w:r w:rsidR="37390065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ged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at student </w:t>
            </w:r>
            <w:r w:rsidR="00A46343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centre. Chaplaincy in Tallaght is point of referral.</w:t>
            </w:r>
          </w:p>
          <w:p w14:paraId="6619D5E2" w14:textId="77777777" w:rsidR="00A46343" w:rsidRDefault="00A46343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36868B43" w14:textId="6F52A794" w:rsidR="009E3CA7" w:rsidRDefault="009E3CA7" w:rsidP="5CAF77BF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Jeremy</w:t>
            </w:r>
            <w:r w:rsidR="1CFF30A8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, VP fo</w:t>
            </w:r>
            <w:r w:rsidR="660229EB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r Blanchardstown</w:t>
            </w: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: </w:t>
            </w:r>
            <w:r w:rsidR="4A3C8906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A new </w:t>
            </w:r>
            <w:r w:rsidR="004F76B1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bus shelter has been arranged for Blanch SC,</w:t>
            </w:r>
            <w:r w:rsidR="585EFBC5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which will aid Blanchardstown students. VP has been attending</w:t>
            </w:r>
            <w:r w:rsidR="004F76B1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transportation focus group</w:t>
            </w:r>
            <w:r w:rsidR="50FFACE3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s with </w:t>
            </w:r>
            <w:r w:rsidR="004F76B1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USI and </w:t>
            </w:r>
            <w:r w:rsidR="6696D7FC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where they discussed </w:t>
            </w:r>
            <w:proofErr w:type="spellStart"/>
            <w:r w:rsidR="6696D7FC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tranport</w:t>
            </w:r>
            <w:proofErr w:type="spellEnd"/>
            <w:r w:rsidR="6696D7FC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campaigns with counter-parts.</w:t>
            </w:r>
          </w:p>
          <w:p w14:paraId="4A7C6DFB" w14:textId="1CE01A03" w:rsidR="5CAF77BF" w:rsidRDefault="5CAF77BF" w:rsidP="5CAF77BF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</w:p>
          <w:p w14:paraId="221975B3" w14:textId="637909C6" w:rsidR="004B3CD6" w:rsidRDefault="245DEDF2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Ian</w:t>
            </w:r>
            <w:r w:rsidR="011F2BCE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, VP for Events and Engagement</w:t>
            </w: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: </w:t>
            </w:r>
            <w:r w:rsidR="74B721F8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Officer is currently w</w:t>
            </w:r>
            <w:r w:rsidR="7C1CA6F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orking on Culture Week</w:t>
            </w:r>
            <w:r w:rsidR="3F2DB164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and </w:t>
            </w:r>
            <w:proofErr w:type="spellStart"/>
            <w:r w:rsidR="3F2DB164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Seachtain</w:t>
            </w:r>
            <w:proofErr w:type="spellEnd"/>
            <w:r w:rsidR="3F2DB164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proofErr w:type="spellStart"/>
            <w:r w:rsidR="3F2DB164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na</w:t>
            </w:r>
            <w:proofErr w:type="spellEnd"/>
            <w:r w:rsidR="3F2DB164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Gaeilge.</w:t>
            </w:r>
          </w:p>
          <w:p w14:paraId="3D5ADE4F" w14:textId="77777777" w:rsidR="004114C0" w:rsidRDefault="004114C0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7E5E617F" w14:textId="6CAE20BB" w:rsidR="004114C0" w:rsidRDefault="7C1CA6FF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Q: </w:t>
            </w:r>
            <w:r w:rsidR="03B0608B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Who will be elected as Student Ambassadors?</w:t>
            </w:r>
          </w:p>
          <w:p w14:paraId="73C670E8" w14:textId="3F89B352" w:rsidR="004114C0" w:rsidRDefault="7C1CA6FF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A: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</w:t>
            </w:r>
            <w:r w:rsidR="373A02F0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his is a role set up and administered by TUD, not the jurisdiction of the SU.</w:t>
            </w:r>
          </w:p>
          <w:p w14:paraId="28502B7F" w14:textId="77777777" w:rsidR="00EC3E77" w:rsidRDefault="00EC3E77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17235C76" w14:textId="2072FEC2" w:rsidR="373A02F0" w:rsidRDefault="373A02F0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Q: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Is there any update on hiring crews for different events?</w:t>
            </w:r>
          </w:p>
          <w:p w14:paraId="006A36D5" w14:textId="46DEB78B" w:rsidR="373A02F0" w:rsidRDefault="373A02F0" w:rsidP="1A9E6ADE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lastRenderedPageBreak/>
              <w:t xml:space="preserve">A: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 Executive hire a lot of event management students to participate in the organisation of some events.</w:t>
            </w:r>
          </w:p>
          <w:p w14:paraId="78A6948B" w14:textId="77777777" w:rsidR="00B55A5A" w:rsidRDefault="00B55A5A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04E2159E" w14:textId="46BA1F63" w:rsidR="00B55A5A" w:rsidRDefault="0E1A3FE0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33468F2F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How does the Events Officer feel </w:t>
            </w:r>
            <w:proofErr w:type="spellStart"/>
            <w:r w:rsidR="33468F2F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Halloweek</w:t>
            </w:r>
            <w:proofErr w:type="spellEnd"/>
            <w:r w:rsidR="33468F2F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went?</w:t>
            </w:r>
          </w:p>
          <w:p w14:paraId="38663AE9" w14:textId="5EB5D3ED" w:rsidR="00B55A5A" w:rsidRDefault="00B55A5A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  <w:lang w:val="en-GB"/>
              </w:rPr>
              <w:t>A: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271AA001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It 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went well, </w:t>
            </w:r>
            <w:r w:rsidR="271AA001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all events were </w:t>
            </w:r>
            <w:r w:rsidR="001A7C0C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sold out</w:t>
            </w:r>
            <w:r w:rsidR="271AA001" w:rsidRPr="1A9E6ADE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.</w:t>
            </w:r>
          </w:p>
          <w:p w14:paraId="18C12F11" w14:textId="77777777" w:rsidR="001A7C0C" w:rsidRDefault="001A7C0C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53E3653B" w14:textId="5FEEE64B" w:rsidR="001A7C0C" w:rsidRDefault="001A7C0C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Q: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1C9D025E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What are the Plans for Christmas Day?</w:t>
            </w:r>
          </w:p>
          <w:p w14:paraId="18E4D494" w14:textId="64E63287" w:rsidR="00225A8B" w:rsidRDefault="00225A8B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A: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10BC595A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SU is 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running a full suite for Xmas Day, </w:t>
            </w:r>
            <w:r w:rsidR="711DFD55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where it has 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budgeted 5k but using 9k due to other profits</w:t>
            </w:r>
            <w:r w:rsidR="008765C0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. </w:t>
            </w:r>
            <w:r w:rsidR="0951464F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There are a w</w:t>
            </w:r>
            <w:r w:rsidR="008765C0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ide range of events planned. </w:t>
            </w:r>
          </w:p>
          <w:p w14:paraId="658F656C" w14:textId="77777777" w:rsidR="00225A8B" w:rsidRDefault="00225A8B" w:rsidP="00C4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612A13A2" w14:textId="126C1416" w:rsidR="0060051B" w:rsidRDefault="0060051B" w:rsidP="5CAF77BF">
            <w:pPr>
              <w:spacing w:line="259" w:lineRule="auto"/>
              <w:jc w:val="both"/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Nekesa</w:t>
            </w:r>
            <w:r w:rsidR="7A10AFBC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, VP for Welfare and Equality</w:t>
            </w: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: </w:t>
            </w:r>
            <w:r w:rsidR="16C333FE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There have been a lot of events planned and delivered.</w:t>
            </w:r>
          </w:p>
          <w:p w14:paraId="66C67234" w14:textId="4D90322A" w:rsidR="0082771B" w:rsidRDefault="0082771B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</w:p>
          <w:p w14:paraId="658CFB05" w14:textId="1465879B" w:rsidR="0082771B" w:rsidRDefault="0082771B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Q: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</w:t>
            </w:r>
            <w:r w:rsidR="1FC1AA8E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W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hat would you rate</w:t>
            </w:r>
            <w:r w:rsidR="03D40568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the success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Mental health week</w:t>
            </w:r>
            <w:r w:rsidR="003549A7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, noted some </w:t>
            </w:r>
            <w:r w:rsidR="00FD2738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posters weren’t up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?</w:t>
            </w:r>
          </w:p>
          <w:p w14:paraId="070B3945" w14:textId="6B9E9DF6" w:rsidR="00FD2738" w:rsidRPr="0060051B" w:rsidRDefault="0082771B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Bidi"/>
                <w:b/>
                <w:bCs/>
                <w:color w:val="000000"/>
                <w:lang w:val="en-GB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A: </w:t>
            </w:r>
            <w:r w:rsidR="00FD2738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(by </w:t>
            </w:r>
            <w:r w:rsidR="4A8E0BAC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VP for Events and Engagement</w:t>
            </w:r>
            <w:r w:rsidR="00FD2738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>)</w:t>
            </w:r>
            <w:r w:rsidR="17F5CC56"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  <w:lang w:val="en-GB"/>
              </w:rPr>
              <w:t xml:space="preserve">: </w:t>
            </w:r>
            <w:r w:rsidR="17F5CC56" w:rsidRPr="5CAF77BF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There was a mix up with distribution.</w:t>
            </w:r>
          </w:p>
        </w:tc>
        <w:tc>
          <w:tcPr>
            <w:tcW w:w="2630" w:type="dxa"/>
          </w:tcPr>
          <w:p w14:paraId="0F77C1AF" w14:textId="77777777" w:rsidR="00C53275" w:rsidRDefault="00C53275">
            <w:pPr>
              <w:rPr>
                <w:rFonts w:asciiTheme="majorHAnsi" w:eastAsia="Arial" w:hAnsiTheme="majorHAnsi" w:cstheme="majorHAnsi"/>
              </w:rPr>
            </w:pPr>
          </w:p>
          <w:p w14:paraId="4EFB0E57" w14:textId="0A84A241" w:rsidR="00C53275" w:rsidRDefault="00C53275">
            <w:pPr>
              <w:rPr>
                <w:rFonts w:asciiTheme="majorHAnsi" w:eastAsia="Arial" w:hAnsiTheme="majorHAnsi" w:cstheme="majorHAnsi"/>
              </w:rPr>
            </w:pPr>
          </w:p>
          <w:p w14:paraId="1D51415A" w14:textId="51776376" w:rsidR="0037346D" w:rsidRDefault="0037346D">
            <w:pPr>
              <w:rPr>
                <w:rFonts w:asciiTheme="majorHAnsi" w:eastAsia="Arial" w:hAnsiTheme="majorHAnsi" w:cstheme="majorHAnsi"/>
              </w:rPr>
            </w:pPr>
          </w:p>
          <w:p w14:paraId="4CFC202A" w14:textId="6B369981" w:rsidR="00373EAC" w:rsidRDefault="00373EAC">
            <w:pPr>
              <w:rPr>
                <w:rFonts w:asciiTheme="majorHAnsi" w:eastAsia="Arial" w:hAnsiTheme="majorHAnsi" w:cstheme="majorHAnsi"/>
              </w:rPr>
            </w:pPr>
          </w:p>
          <w:p w14:paraId="54A0B9B2" w14:textId="224E486B" w:rsidR="00A26EEF" w:rsidRPr="001203C2" w:rsidRDefault="00A26EEF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B67A55" w:rsidRPr="001203C2" w14:paraId="1E7FFD8D" w14:textId="77777777" w:rsidTr="5CAF77BF">
        <w:trPr>
          <w:trHeight w:val="300"/>
        </w:trPr>
        <w:tc>
          <w:tcPr>
            <w:tcW w:w="6495" w:type="dxa"/>
          </w:tcPr>
          <w:p w14:paraId="7BB54C89" w14:textId="707B1348" w:rsidR="00B67A55" w:rsidRPr="001203C2" w:rsidRDefault="0012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lastRenderedPageBreak/>
              <w:t>Reports from any other bodies</w:t>
            </w:r>
            <w:r w:rsidR="00B67A55" w:rsidRPr="001203C2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7546217F" w14:textId="77777777" w:rsidR="00B67A55" w:rsidRPr="001203C2" w:rsidRDefault="00B67A55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B67A55" w:rsidRPr="001203C2" w14:paraId="6AA699D4" w14:textId="77777777" w:rsidTr="5CAF77BF">
        <w:trPr>
          <w:trHeight w:val="300"/>
        </w:trPr>
        <w:tc>
          <w:tcPr>
            <w:tcW w:w="6495" w:type="dxa"/>
          </w:tcPr>
          <w:p w14:paraId="2F2EB9CE" w14:textId="77777777" w:rsidR="00B67A55" w:rsidRPr="001203C2" w:rsidRDefault="00B6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Arial" w:hAnsiTheme="majorHAnsi" w:cstheme="majorHAnsi"/>
                <w:color w:val="000000"/>
              </w:rPr>
            </w:pPr>
          </w:p>
          <w:p w14:paraId="5F43044F" w14:textId="6B9155AC" w:rsidR="001252B3" w:rsidRPr="00053C6D" w:rsidRDefault="00053C6D" w:rsidP="00EC12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The following documents were </w:t>
            </w:r>
            <w:r w:rsidR="001D31F1"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circulated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 xml:space="preserve"> for Student Council:</w:t>
            </w:r>
            <w:r w:rsidR="001252B3"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– Electoral Commission</w:t>
            </w:r>
            <w:r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,</w:t>
            </w:r>
          </w:p>
          <w:p w14:paraId="0CD57097" w14:textId="2D415BE8" w:rsidR="0060527C" w:rsidRPr="00B67A55" w:rsidRDefault="0060527C" w:rsidP="00853DB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</w:tc>
        <w:tc>
          <w:tcPr>
            <w:tcW w:w="2630" w:type="dxa"/>
          </w:tcPr>
          <w:p w14:paraId="1941F467" w14:textId="77777777" w:rsidR="006677BA" w:rsidRDefault="006677BA">
            <w:pPr>
              <w:rPr>
                <w:rFonts w:asciiTheme="majorHAnsi" w:eastAsia="Arial" w:hAnsiTheme="majorHAnsi" w:cstheme="majorHAnsi"/>
              </w:rPr>
            </w:pPr>
          </w:p>
          <w:p w14:paraId="27288FD8" w14:textId="77777777" w:rsidR="006677BA" w:rsidRDefault="006677BA">
            <w:pPr>
              <w:rPr>
                <w:rFonts w:asciiTheme="majorHAnsi" w:eastAsia="Arial" w:hAnsiTheme="majorHAnsi" w:cstheme="majorHAnsi"/>
              </w:rPr>
            </w:pPr>
          </w:p>
          <w:p w14:paraId="734CF6D7" w14:textId="0D1DE729" w:rsidR="006677BA" w:rsidRPr="001203C2" w:rsidRDefault="00FB58B6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Taken as read. </w:t>
            </w:r>
            <w:r w:rsidR="006677BA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B67A55" w:rsidRPr="001203C2" w14:paraId="1F887075" w14:textId="77777777" w:rsidTr="5CAF77BF">
        <w:trPr>
          <w:trHeight w:val="300"/>
        </w:trPr>
        <w:tc>
          <w:tcPr>
            <w:tcW w:w="6495" w:type="dxa"/>
          </w:tcPr>
          <w:p w14:paraId="09B58A4B" w14:textId="77777777" w:rsidR="00B67A55" w:rsidRDefault="00D566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Any other business</w:t>
            </w:r>
            <w:r w:rsidR="00B67A55" w:rsidRPr="001203C2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  <w:p w14:paraId="1D7C3028" w14:textId="41BFB639" w:rsidR="00FA442A" w:rsidRDefault="00FA442A" w:rsidP="00FA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 xml:space="preserve">Accountability Letter: </w:t>
            </w:r>
            <w:r w:rsidR="00B94B6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Council </w:t>
            </w:r>
            <w:r w:rsidR="586C20C5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votes </w:t>
            </w:r>
            <w:r w:rsidR="546E8438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and </w:t>
            </w:r>
            <w:r w:rsidR="00B94B62" w:rsidRPr="1A9E6ADE">
              <w:rPr>
                <w:rFonts w:asciiTheme="majorHAnsi" w:eastAsia="Arial" w:hAnsiTheme="majorHAnsi" w:cstheme="majorBidi"/>
                <w:color w:val="000000" w:themeColor="text1"/>
              </w:rPr>
              <w:t>reaffirms SU to follow recommendations</w:t>
            </w:r>
            <w:r w:rsidR="66140694" w:rsidRPr="1A9E6ADE">
              <w:rPr>
                <w:rFonts w:asciiTheme="majorHAnsi" w:eastAsia="Arial" w:hAnsiTheme="majorHAnsi" w:cstheme="majorBidi"/>
                <w:color w:val="000000" w:themeColor="text1"/>
              </w:rPr>
              <w:t>.</w:t>
            </w:r>
          </w:p>
          <w:p w14:paraId="35EF4344" w14:textId="01B01A39" w:rsidR="003F1E76" w:rsidRDefault="165FE590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President’s visit to Cyprus: </w:t>
            </w:r>
            <w:r w:rsidR="18C2018A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Describes visit and conference, whereby the Consortium that runs TU Dublin could potentially be involved in a 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pan-continental TU </w:t>
            </w:r>
            <w:r w:rsidR="5E5ACB96" w:rsidRPr="5CAF77BF">
              <w:rPr>
                <w:rFonts w:asciiTheme="majorHAnsi" w:eastAsia="Arial" w:hAnsiTheme="majorHAnsi" w:cstheme="majorBidi"/>
                <w:color w:val="000000" w:themeColor="text1"/>
              </w:rPr>
              <w:t>University</w:t>
            </w:r>
            <w:r w:rsidR="05CEFDD9" w:rsidRPr="5CAF77BF">
              <w:rPr>
                <w:rFonts w:asciiTheme="majorHAnsi" w:eastAsia="Arial" w:hAnsiTheme="majorHAnsi" w:cstheme="majorBidi"/>
                <w:color w:val="000000" w:themeColor="text1"/>
              </w:rPr>
              <w:t>, w</w:t>
            </w:r>
            <w:r w:rsidR="5D75D2CF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here TU Dublin students can attend other participating </w:t>
            </w:r>
            <w:r w:rsidR="38C280B3" w:rsidRPr="5CAF77BF">
              <w:rPr>
                <w:rFonts w:asciiTheme="majorHAnsi" w:eastAsia="Arial" w:hAnsiTheme="majorHAnsi" w:cstheme="majorBidi"/>
                <w:color w:val="000000" w:themeColor="text1"/>
              </w:rPr>
              <w:t>TUs</w:t>
            </w:r>
            <w:r w:rsidR="5D75D2CF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 across Europe. The President </w:t>
            </w:r>
            <w:r w:rsidR="703BD836" w:rsidRPr="5CAF77BF">
              <w:rPr>
                <w:rFonts w:asciiTheme="majorHAnsi" w:eastAsia="Arial" w:hAnsiTheme="majorHAnsi" w:cstheme="majorBidi"/>
                <w:color w:val="000000" w:themeColor="text1"/>
              </w:rPr>
              <w:t>not</w:t>
            </w:r>
            <w:r w:rsidR="5D75D2CF" w:rsidRPr="5CAF77BF">
              <w:rPr>
                <w:rFonts w:asciiTheme="majorHAnsi" w:eastAsia="Arial" w:hAnsiTheme="majorHAnsi" w:cstheme="majorBidi"/>
                <w:color w:val="000000" w:themeColor="text1"/>
              </w:rPr>
              <w:t>ed a report of events will follow.</w:t>
            </w:r>
            <w:r w:rsidR="05CEFDD9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</w:p>
          <w:p w14:paraId="74DEFCE1" w14:textId="6744A568" w:rsidR="00887A3F" w:rsidRDefault="00887A3F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President gives thanks to Ian re picking up </w:t>
            </w:r>
            <w:proofErr w:type="spellStart"/>
            <w:r w:rsidRPr="5CAF77BF">
              <w:rPr>
                <w:rFonts w:asciiTheme="majorHAnsi" w:eastAsia="Arial" w:hAnsiTheme="majorHAnsi" w:cstheme="majorBidi"/>
                <w:color w:val="000000" w:themeColor="text1"/>
              </w:rPr>
              <w:t>President</w:t>
            </w:r>
            <w:r w:rsidR="4457AFD3" w:rsidRPr="5CAF77BF">
              <w:rPr>
                <w:rFonts w:asciiTheme="majorHAnsi" w:eastAsia="Arial" w:hAnsiTheme="majorHAnsi" w:cstheme="majorBidi"/>
                <w:color w:val="000000" w:themeColor="text1"/>
              </w:rPr>
              <w:t>al</w:t>
            </w:r>
            <w:proofErr w:type="spellEnd"/>
            <w:r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 responsibilities in his </w:t>
            </w:r>
            <w:r w:rsidR="005C54D8" w:rsidRPr="5CAF77BF">
              <w:rPr>
                <w:rFonts w:asciiTheme="majorHAnsi" w:eastAsia="Arial" w:hAnsiTheme="majorHAnsi" w:cstheme="majorBidi"/>
                <w:color w:val="000000" w:themeColor="text1"/>
              </w:rPr>
              <w:t>absence.</w:t>
            </w:r>
          </w:p>
          <w:p w14:paraId="1E5EDCF1" w14:textId="1DF4CD9F" w:rsidR="005870AD" w:rsidRDefault="00DD2D19" w:rsidP="00FA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1A9E6ADE">
              <w:rPr>
                <w:rFonts w:asciiTheme="majorHAnsi" w:eastAsia="Arial" w:hAnsiTheme="majorHAnsi" w:cstheme="majorBidi"/>
                <w:b/>
                <w:color w:val="000000" w:themeColor="text1"/>
              </w:rPr>
              <w:t>Q:</w:t>
            </w:r>
            <w:r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5798E755" w:rsidRPr="1A9E6ADE">
              <w:rPr>
                <w:rFonts w:asciiTheme="majorHAnsi" w:eastAsia="Arial" w:hAnsiTheme="majorHAnsi" w:cstheme="majorBidi"/>
                <w:color w:val="000000" w:themeColor="text1"/>
              </w:rPr>
              <w:t>S</w:t>
            </w:r>
            <w:r w:rsidR="7A1D9B81" w:rsidRPr="1A9E6ADE">
              <w:rPr>
                <w:rFonts w:asciiTheme="majorHAnsi" w:eastAsia="Arial" w:hAnsiTheme="majorHAnsi" w:cstheme="majorBidi"/>
                <w:color w:val="000000" w:themeColor="text1"/>
              </w:rPr>
              <w:t>tudent</w:t>
            </w:r>
            <w:r w:rsidR="005870A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participation</w:t>
            </w:r>
            <w:r w:rsidR="19C1AF5F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 in Societies</w:t>
            </w:r>
            <w:r w:rsidR="005870A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: </w:t>
            </w:r>
            <w:r w:rsidR="00EE0002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is there ongoing initiatives for </w:t>
            </w:r>
            <w:r w:rsidR="00F33FED" w:rsidRPr="1A9E6ADE">
              <w:rPr>
                <w:rFonts w:asciiTheme="majorHAnsi" w:eastAsia="Arial" w:hAnsiTheme="majorHAnsi" w:cstheme="majorBidi"/>
                <w:color w:val="000000" w:themeColor="text1"/>
              </w:rPr>
              <w:t xml:space="preserve">students </w:t>
            </w:r>
            <w:r w:rsidR="00C81AB5" w:rsidRPr="1A9E6ADE">
              <w:rPr>
                <w:rFonts w:asciiTheme="majorHAnsi" w:eastAsia="Arial" w:hAnsiTheme="majorHAnsi" w:cstheme="majorBidi"/>
                <w:color w:val="000000" w:themeColor="text1"/>
              </w:rPr>
              <w:t>to get involved in societies?</w:t>
            </w:r>
          </w:p>
          <w:p w14:paraId="792E049B" w14:textId="75175379" w:rsidR="00C81AB5" w:rsidRDefault="165643A0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A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: </w:t>
            </w:r>
            <w:r w:rsidR="5BA756B0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The president outlined that there </w:t>
            </w:r>
            <w:r w:rsidR="54C8BFE3" w:rsidRPr="5CAF77BF">
              <w:rPr>
                <w:rFonts w:asciiTheme="majorHAnsi" w:eastAsia="Arial" w:hAnsiTheme="majorHAnsi" w:cstheme="majorBidi"/>
                <w:color w:val="000000" w:themeColor="text1"/>
              </w:rPr>
              <w:t>are</w:t>
            </w:r>
            <w:r w:rsidR="00C81AB5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 issues with mass democratic participation. </w:t>
            </w:r>
          </w:p>
          <w:p w14:paraId="6690388D" w14:textId="4E2DC10C" w:rsidR="008431E6" w:rsidRDefault="008431E6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5CAF77BF">
              <w:rPr>
                <w:rFonts w:asciiTheme="majorHAnsi" w:eastAsia="Arial" w:hAnsiTheme="majorHAnsi" w:cstheme="majorBidi"/>
                <w:color w:val="000000" w:themeColor="text1"/>
              </w:rPr>
              <w:t>Observations</w:t>
            </w:r>
            <w:r w:rsidR="0294C458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 were</w:t>
            </w:r>
            <w:r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406E1845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made re </w:t>
            </w:r>
            <w:r w:rsidR="3510A90B" w:rsidRPr="5CAF77BF">
              <w:rPr>
                <w:rFonts w:asciiTheme="majorHAnsi" w:eastAsia="Arial" w:hAnsiTheme="majorHAnsi" w:cstheme="majorBidi"/>
                <w:color w:val="000000" w:themeColor="text1"/>
              </w:rPr>
              <w:t>The Society’s Office</w:t>
            </w:r>
            <w:r w:rsidR="406E1845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1DBE18DB" w:rsidRPr="5CAF77BF">
              <w:rPr>
                <w:rFonts w:asciiTheme="majorHAnsi" w:eastAsia="Arial" w:hAnsiTheme="majorHAnsi" w:cstheme="majorBidi"/>
                <w:color w:val="000000" w:themeColor="text1"/>
              </w:rPr>
              <w:t xml:space="preserve">lack of responsiveness </w:t>
            </w:r>
            <w:r w:rsidR="23022D6B" w:rsidRPr="5CAF77BF">
              <w:rPr>
                <w:rFonts w:asciiTheme="majorHAnsi" w:eastAsia="Arial" w:hAnsiTheme="majorHAnsi" w:cstheme="majorBidi"/>
                <w:color w:val="000000" w:themeColor="text1"/>
              </w:rPr>
              <w:t>and are often out of office.</w:t>
            </w:r>
          </w:p>
          <w:p w14:paraId="3EF0F6F0" w14:textId="3F70444B" w:rsidR="23022D6B" w:rsidRDefault="23022D6B" w:rsidP="5CAF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  <w:r w:rsidRPr="5CAF77BF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Executive notes this concern. </w:t>
            </w:r>
          </w:p>
          <w:p w14:paraId="14684072" w14:textId="404FB8FF" w:rsidR="00E859C1" w:rsidRPr="005C54D8" w:rsidRDefault="00634FDE" w:rsidP="00FA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Cs/>
                <w:color w:val="000000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2630" w:type="dxa"/>
          </w:tcPr>
          <w:p w14:paraId="7E7D1480" w14:textId="77777777" w:rsidR="00B67A55" w:rsidRPr="001203C2" w:rsidRDefault="00B67A55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lastRenderedPageBreak/>
              <w:t>Action item</w:t>
            </w:r>
          </w:p>
        </w:tc>
      </w:tr>
      <w:tr w:rsidR="00B67A55" w:rsidRPr="001203C2" w14:paraId="3AA70DAE" w14:textId="77777777" w:rsidTr="5CAF77BF">
        <w:trPr>
          <w:trHeight w:val="300"/>
        </w:trPr>
        <w:tc>
          <w:tcPr>
            <w:tcW w:w="6495" w:type="dxa"/>
          </w:tcPr>
          <w:p w14:paraId="7EF01D74" w14:textId="5ACF31CC" w:rsidR="00C254DF" w:rsidRDefault="00C254DF" w:rsidP="00C254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  <w:p w14:paraId="30233F58" w14:textId="2E1F3990" w:rsidR="00C254DF" w:rsidRPr="00C254DF" w:rsidRDefault="00C254D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  <w:r w:rsidRPr="6B5E61D6">
              <w:rPr>
                <w:rFonts w:asciiTheme="majorHAnsi" w:eastAsia="Arial" w:hAnsiTheme="majorHAnsi" w:cstheme="majorBidi"/>
                <w:color w:val="000000" w:themeColor="text1"/>
                <w:lang w:val="en-GB"/>
              </w:rPr>
              <w:t>No other business</w:t>
            </w:r>
          </w:p>
          <w:p w14:paraId="028D7640" w14:textId="444F4552" w:rsidR="00C254DF" w:rsidRPr="00AF1F2F" w:rsidRDefault="00C254DF" w:rsidP="00C254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</w:p>
        </w:tc>
        <w:tc>
          <w:tcPr>
            <w:tcW w:w="2630" w:type="dxa"/>
          </w:tcPr>
          <w:p w14:paraId="07FE1CE4" w14:textId="77777777" w:rsidR="00B67A55" w:rsidRPr="001203C2" w:rsidRDefault="00B67A5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B67A55" w:rsidRPr="001203C2" w14:paraId="66D8937E" w14:textId="77777777" w:rsidTr="5CAF77BF">
        <w:trPr>
          <w:trHeight w:val="300"/>
        </w:trPr>
        <w:tc>
          <w:tcPr>
            <w:tcW w:w="6495" w:type="dxa"/>
          </w:tcPr>
          <w:p w14:paraId="35C4952F" w14:textId="7A9270EF" w:rsidR="00B67A55" w:rsidRPr="001203C2" w:rsidRDefault="00B705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Date of next meeting</w:t>
            </w:r>
          </w:p>
        </w:tc>
        <w:tc>
          <w:tcPr>
            <w:tcW w:w="2630" w:type="dxa"/>
          </w:tcPr>
          <w:p w14:paraId="519BF37B" w14:textId="77777777" w:rsidR="00B67A55" w:rsidRPr="001203C2" w:rsidRDefault="00B67A55">
            <w:pPr>
              <w:rPr>
                <w:rFonts w:asciiTheme="majorHAnsi" w:eastAsia="Arial" w:hAnsiTheme="majorHAnsi" w:cstheme="majorHAnsi"/>
                <w:b/>
              </w:rPr>
            </w:pPr>
            <w:r w:rsidRPr="001203C2">
              <w:rPr>
                <w:rFonts w:asciiTheme="majorHAnsi" w:eastAsia="Arial" w:hAnsiTheme="majorHAnsi" w:cstheme="majorHAnsi"/>
                <w:b/>
              </w:rPr>
              <w:t>Action item</w:t>
            </w:r>
          </w:p>
        </w:tc>
      </w:tr>
      <w:tr w:rsidR="00B67A55" w:rsidRPr="001203C2" w14:paraId="06C88281" w14:textId="77777777" w:rsidTr="5CAF77BF">
        <w:trPr>
          <w:trHeight w:val="300"/>
        </w:trPr>
        <w:tc>
          <w:tcPr>
            <w:tcW w:w="6495" w:type="dxa"/>
          </w:tcPr>
          <w:p w14:paraId="1D9F3280" w14:textId="77777777" w:rsidR="00B67A55" w:rsidRPr="001203C2" w:rsidRDefault="00B6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Arial" w:hAnsiTheme="majorHAnsi" w:cstheme="majorHAnsi"/>
                <w:color w:val="000000"/>
              </w:rPr>
            </w:pPr>
          </w:p>
          <w:p w14:paraId="6DC61E68" w14:textId="4CFF1F06" w:rsidR="00C23510" w:rsidRPr="00D566C9" w:rsidRDefault="00D36750" w:rsidP="00C7191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lang w:val="en-GB"/>
              </w:rPr>
            </w:pPr>
            <w:r>
              <w:rPr>
                <w:rFonts w:asciiTheme="majorHAnsi" w:eastAsia="Arial" w:hAnsiTheme="majorHAnsi" w:cstheme="majorHAnsi"/>
                <w:color w:val="000000"/>
                <w:lang w:val="en-GB"/>
              </w:rPr>
              <w:t>12</w:t>
            </w:r>
            <w:r w:rsidRPr="00D36750">
              <w:rPr>
                <w:rFonts w:asciiTheme="majorHAnsi" w:eastAsia="Arial" w:hAnsiTheme="majorHAnsi" w:cstheme="maj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ajorHAnsi" w:eastAsia="Arial" w:hAnsiTheme="majorHAnsi" w:cstheme="majorHAnsi"/>
                <w:color w:val="000000"/>
                <w:lang w:val="en-GB"/>
              </w:rPr>
              <w:t xml:space="preserve"> December 2023 – Bolton Street</w:t>
            </w:r>
          </w:p>
        </w:tc>
        <w:tc>
          <w:tcPr>
            <w:tcW w:w="2630" w:type="dxa"/>
          </w:tcPr>
          <w:p w14:paraId="10CB86AA" w14:textId="77777777" w:rsidR="00B67A55" w:rsidRDefault="00B67A55">
            <w:pPr>
              <w:rPr>
                <w:rFonts w:asciiTheme="majorHAnsi" w:eastAsia="Arial" w:hAnsiTheme="majorHAnsi" w:cstheme="majorHAnsi"/>
              </w:rPr>
            </w:pPr>
          </w:p>
          <w:p w14:paraId="64896A86" w14:textId="7ECB808D" w:rsidR="00C23510" w:rsidRPr="00C23510" w:rsidRDefault="00C23510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Clerk to send invite.</w:t>
            </w:r>
          </w:p>
        </w:tc>
      </w:tr>
    </w:tbl>
    <w:p w14:paraId="7298DF27" w14:textId="77777777" w:rsidR="00D94A68" w:rsidRPr="001203C2" w:rsidRDefault="00D94A68">
      <w:pPr>
        <w:rPr>
          <w:rFonts w:asciiTheme="majorHAnsi" w:eastAsia="Arial" w:hAnsiTheme="majorHAnsi" w:cstheme="majorHAnsi"/>
        </w:rPr>
      </w:pPr>
    </w:p>
    <w:sectPr w:rsidR="00D94A68" w:rsidRPr="001203C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D07B" w14:textId="77777777" w:rsidR="00F25F6C" w:rsidRDefault="00F25F6C">
      <w:pPr>
        <w:spacing w:after="0" w:line="240" w:lineRule="auto"/>
      </w:pPr>
      <w:r>
        <w:separator/>
      </w:r>
    </w:p>
  </w:endnote>
  <w:endnote w:type="continuationSeparator" w:id="0">
    <w:p w14:paraId="521BA5F7" w14:textId="77777777" w:rsidR="00F25F6C" w:rsidRDefault="00F25F6C">
      <w:pPr>
        <w:spacing w:after="0" w:line="240" w:lineRule="auto"/>
      </w:pPr>
      <w:r>
        <w:continuationSeparator/>
      </w:r>
    </w:p>
  </w:endnote>
  <w:endnote w:type="continuationNotice" w:id="1">
    <w:p w14:paraId="5F797E5D" w14:textId="77777777" w:rsidR="00F25F6C" w:rsidRDefault="00F25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69DF" w14:textId="5A472A4E" w:rsidR="00D94A68" w:rsidRDefault="009F5B7F" w:rsidP="008D5EF3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TU Dublin SU Student Council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FA30" w14:textId="77777777" w:rsidR="00F25F6C" w:rsidRDefault="00F25F6C">
      <w:pPr>
        <w:spacing w:after="0" w:line="240" w:lineRule="auto"/>
      </w:pPr>
      <w:r>
        <w:separator/>
      </w:r>
    </w:p>
  </w:footnote>
  <w:footnote w:type="continuationSeparator" w:id="0">
    <w:p w14:paraId="43E7E1D4" w14:textId="77777777" w:rsidR="00F25F6C" w:rsidRDefault="00F25F6C">
      <w:pPr>
        <w:spacing w:after="0" w:line="240" w:lineRule="auto"/>
      </w:pPr>
      <w:r>
        <w:continuationSeparator/>
      </w:r>
    </w:p>
  </w:footnote>
  <w:footnote w:type="continuationNotice" w:id="1">
    <w:p w14:paraId="7CDDFCE3" w14:textId="77777777" w:rsidR="00F25F6C" w:rsidRDefault="00F25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520F" w14:textId="77777777" w:rsidR="00D94A68" w:rsidRDefault="009F5B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5B40B384" wp14:editId="5C33AA97">
          <wp:extent cx="811260" cy="900134"/>
          <wp:effectExtent l="0" t="0" r="0" b="0"/>
          <wp:docPr id="1" name="Picture 1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260" cy="900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55CC0F" w14:textId="77777777" w:rsidR="00D94A68" w:rsidRDefault="00D94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6072"/>
    <w:multiLevelType w:val="hybridMultilevel"/>
    <w:tmpl w:val="5B9E47CC"/>
    <w:lvl w:ilvl="0" w:tplc="CCB24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22B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23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AB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8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AC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9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4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03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DFF"/>
    <w:multiLevelType w:val="hybridMultilevel"/>
    <w:tmpl w:val="F850C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A1E0"/>
    <w:multiLevelType w:val="hybridMultilevel"/>
    <w:tmpl w:val="1E68FE86"/>
    <w:lvl w:ilvl="0" w:tplc="F15C20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A20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84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B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A6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83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A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04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2A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A1F3"/>
    <w:multiLevelType w:val="hybridMultilevel"/>
    <w:tmpl w:val="FFFFFFFF"/>
    <w:lvl w:ilvl="0" w:tplc="6820F2E8">
      <w:start w:val="1"/>
      <w:numFmt w:val="decimal"/>
      <w:lvlText w:val="%1."/>
      <w:lvlJc w:val="left"/>
      <w:pPr>
        <w:ind w:left="720" w:hanging="360"/>
      </w:pPr>
    </w:lvl>
    <w:lvl w:ilvl="1" w:tplc="338CCA0A">
      <w:start w:val="1"/>
      <w:numFmt w:val="lowerLetter"/>
      <w:lvlText w:val="%2."/>
      <w:lvlJc w:val="left"/>
      <w:pPr>
        <w:ind w:left="1440" w:hanging="360"/>
      </w:pPr>
    </w:lvl>
    <w:lvl w:ilvl="2" w:tplc="604CB556">
      <w:start w:val="1"/>
      <w:numFmt w:val="lowerRoman"/>
      <w:lvlText w:val="%3."/>
      <w:lvlJc w:val="right"/>
      <w:pPr>
        <w:ind w:left="2160" w:hanging="180"/>
      </w:pPr>
    </w:lvl>
    <w:lvl w:ilvl="3" w:tplc="553E8BF6">
      <w:start w:val="1"/>
      <w:numFmt w:val="decimal"/>
      <w:lvlText w:val="%4."/>
      <w:lvlJc w:val="left"/>
      <w:pPr>
        <w:ind w:left="2880" w:hanging="360"/>
      </w:pPr>
    </w:lvl>
    <w:lvl w:ilvl="4" w:tplc="EAEC1896">
      <w:start w:val="1"/>
      <w:numFmt w:val="lowerLetter"/>
      <w:lvlText w:val="%5."/>
      <w:lvlJc w:val="left"/>
      <w:pPr>
        <w:ind w:left="3600" w:hanging="360"/>
      </w:pPr>
    </w:lvl>
    <w:lvl w:ilvl="5" w:tplc="A8148482">
      <w:start w:val="1"/>
      <w:numFmt w:val="lowerRoman"/>
      <w:lvlText w:val="%6."/>
      <w:lvlJc w:val="right"/>
      <w:pPr>
        <w:ind w:left="4320" w:hanging="180"/>
      </w:pPr>
    </w:lvl>
    <w:lvl w:ilvl="6" w:tplc="F7C24E00">
      <w:start w:val="1"/>
      <w:numFmt w:val="decimal"/>
      <w:lvlText w:val="%7."/>
      <w:lvlJc w:val="left"/>
      <w:pPr>
        <w:ind w:left="5040" w:hanging="360"/>
      </w:pPr>
    </w:lvl>
    <w:lvl w:ilvl="7" w:tplc="E914526A">
      <w:start w:val="1"/>
      <w:numFmt w:val="lowerLetter"/>
      <w:lvlText w:val="%8."/>
      <w:lvlJc w:val="left"/>
      <w:pPr>
        <w:ind w:left="5760" w:hanging="360"/>
      </w:pPr>
    </w:lvl>
    <w:lvl w:ilvl="8" w:tplc="23360F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599"/>
    <w:multiLevelType w:val="hybridMultilevel"/>
    <w:tmpl w:val="7B6C4E30"/>
    <w:lvl w:ilvl="0" w:tplc="DCB0DD26">
      <w:start w:val="6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6797C"/>
    <w:multiLevelType w:val="hybridMultilevel"/>
    <w:tmpl w:val="A66E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6ED"/>
    <w:multiLevelType w:val="hybridMultilevel"/>
    <w:tmpl w:val="6DA85A0A"/>
    <w:lvl w:ilvl="0" w:tplc="B4DAB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CB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8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40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00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2D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2E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AE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6D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5764D"/>
    <w:multiLevelType w:val="hybridMultilevel"/>
    <w:tmpl w:val="879E6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83F"/>
    <w:multiLevelType w:val="hybridMultilevel"/>
    <w:tmpl w:val="B5E00354"/>
    <w:lvl w:ilvl="0" w:tplc="1A1A9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EF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0B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61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AA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CB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8A3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2CB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45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CF38A1"/>
    <w:multiLevelType w:val="hybridMultilevel"/>
    <w:tmpl w:val="50342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1C30"/>
    <w:multiLevelType w:val="hybridMultilevel"/>
    <w:tmpl w:val="40DE1A8E"/>
    <w:lvl w:ilvl="0" w:tplc="F9AAB6BE">
      <w:start w:val="6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01BAB"/>
    <w:multiLevelType w:val="hybridMultilevel"/>
    <w:tmpl w:val="FED49E5C"/>
    <w:lvl w:ilvl="0" w:tplc="DB3E8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DE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AD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C9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8C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B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A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92C0F"/>
    <w:multiLevelType w:val="hybridMultilevel"/>
    <w:tmpl w:val="E71CCA72"/>
    <w:lvl w:ilvl="0" w:tplc="3224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0D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C7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0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A3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E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6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E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E74EC2"/>
    <w:multiLevelType w:val="hybridMultilevel"/>
    <w:tmpl w:val="C866749C"/>
    <w:lvl w:ilvl="0" w:tplc="DE145198">
      <w:start w:val="6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62D58"/>
    <w:multiLevelType w:val="hybridMultilevel"/>
    <w:tmpl w:val="8E4EF33E"/>
    <w:lvl w:ilvl="0" w:tplc="E84EBD1C">
      <w:start w:val="6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66C6"/>
    <w:multiLevelType w:val="multilevel"/>
    <w:tmpl w:val="1F8E1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E6F"/>
    <w:multiLevelType w:val="multilevel"/>
    <w:tmpl w:val="3310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76C1B"/>
    <w:multiLevelType w:val="hybridMultilevel"/>
    <w:tmpl w:val="2070C610"/>
    <w:lvl w:ilvl="0" w:tplc="0E04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B2FA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7E42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6677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0EA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ECDD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885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B425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43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B01BFC"/>
    <w:multiLevelType w:val="hybridMultilevel"/>
    <w:tmpl w:val="08A84DF0"/>
    <w:lvl w:ilvl="0" w:tplc="1C9CF942">
      <w:start w:val="6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52AE8"/>
    <w:multiLevelType w:val="hybridMultilevel"/>
    <w:tmpl w:val="928A2F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1232C"/>
    <w:multiLevelType w:val="hybridMultilevel"/>
    <w:tmpl w:val="A57C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B3BFA"/>
    <w:multiLevelType w:val="hybridMultilevel"/>
    <w:tmpl w:val="6B1A5D34"/>
    <w:lvl w:ilvl="0" w:tplc="0332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9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2F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A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4C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E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AD0829"/>
    <w:multiLevelType w:val="hybridMultilevel"/>
    <w:tmpl w:val="665EBBAA"/>
    <w:lvl w:ilvl="0" w:tplc="A0CE80C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185A16"/>
    <w:multiLevelType w:val="multilevel"/>
    <w:tmpl w:val="7AD835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D620B1D"/>
    <w:multiLevelType w:val="hybridMultilevel"/>
    <w:tmpl w:val="F61E6788"/>
    <w:lvl w:ilvl="0" w:tplc="5152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27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43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2B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E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C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06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D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E576A2"/>
    <w:multiLevelType w:val="hybridMultilevel"/>
    <w:tmpl w:val="33467ECE"/>
    <w:lvl w:ilvl="0" w:tplc="BDDACDF8">
      <w:start w:val="6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0B49BD"/>
    <w:multiLevelType w:val="hybridMultilevel"/>
    <w:tmpl w:val="1DA461B0"/>
    <w:lvl w:ilvl="0" w:tplc="0D90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49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896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8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6B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A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4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471137"/>
    <w:multiLevelType w:val="multilevel"/>
    <w:tmpl w:val="5F5CB6F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C6249B"/>
    <w:multiLevelType w:val="hybridMultilevel"/>
    <w:tmpl w:val="0470A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49855">
    <w:abstractNumId w:val="11"/>
  </w:num>
  <w:num w:numId="2" w16cid:durableId="306521470">
    <w:abstractNumId w:val="0"/>
  </w:num>
  <w:num w:numId="3" w16cid:durableId="957296903">
    <w:abstractNumId w:val="2"/>
  </w:num>
  <w:num w:numId="4" w16cid:durableId="172384522">
    <w:abstractNumId w:val="27"/>
  </w:num>
  <w:num w:numId="5" w16cid:durableId="367727515">
    <w:abstractNumId w:val="23"/>
  </w:num>
  <w:num w:numId="6" w16cid:durableId="2115855213">
    <w:abstractNumId w:val="15"/>
  </w:num>
  <w:num w:numId="7" w16cid:durableId="406536123">
    <w:abstractNumId w:val="19"/>
  </w:num>
  <w:num w:numId="8" w16cid:durableId="536699549">
    <w:abstractNumId w:val="9"/>
  </w:num>
  <w:num w:numId="9" w16cid:durableId="1944148775">
    <w:abstractNumId w:val="1"/>
  </w:num>
  <w:num w:numId="10" w16cid:durableId="690955370">
    <w:abstractNumId w:val="7"/>
  </w:num>
  <w:num w:numId="11" w16cid:durableId="978850106">
    <w:abstractNumId w:val="28"/>
  </w:num>
  <w:num w:numId="12" w16cid:durableId="891112463">
    <w:abstractNumId w:val="16"/>
  </w:num>
  <w:num w:numId="13" w16cid:durableId="895698525">
    <w:abstractNumId w:val="17"/>
  </w:num>
  <w:num w:numId="14" w16cid:durableId="1733774071">
    <w:abstractNumId w:val="5"/>
  </w:num>
  <w:num w:numId="15" w16cid:durableId="1029379138">
    <w:abstractNumId w:val="20"/>
  </w:num>
  <w:num w:numId="16" w16cid:durableId="397632665">
    <w:abstractNumId w:val="21"/>
  </w:num>
  <w:num w:numId="17" w16cid:durableId="485703495">
    <w:abstractNumId w:val="22"/>
  </w:num>
  <w:num w:numId="18" w16cid:durableId="2079664139">
    <w:abstractNumId w:val="6"/>
  </w:num>
  <w:num w:numId="19" w16cid:durableId="1068840517">
    <w:abstractNumId w:val="8"/>
  </w:num>
  <w:num w:numId="20" w16cid:durableId="1551187273">
    <w:abstractNumId w:val="12"/>
  </w:num>
  <w:num w:numId="21" w16cid:durableId="2009862937">
    <w:abstractNumId w:val="25"/>
  </w:num>
  <w:num w:numId="22" w16cid:durableId="1412848568">
    <w:abstractNumId w:val="13"/>
  </w:num>
  <w:num w:numId="23" w16cid:durableId="936595183">
    <w:abstractNumId w:val="10"/>
  </w:num>
  <w:num w:numId="24" w16cid:durableId="673604026">
    <w:abstractNumId w:val="14"/>
  </w:num>
  <w:num w:numId="25" w16cid:durableId="1338188235">
    <w:abstractNumId w:val="18"/>
  </w:num>
  <w:num w:numId="26" w16cid:durableId="1440223628">
    <w:abstractNumId w:val="4"/>
  </w:num>
  <w:num w:numId="27" w16cid:durableId="302465339">
    <w:abstractNumId w:val="26"/>
  </w:num>
  <w:num w:numId="28" w16cid:durableId="1747264398">
    <w:abstractNumId w:val="24"/>
  </w:num>
  <w:num w:numId="29" w16cid:durableId="1220432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68"/>
    <w:rsid w:val="00003ACF"/>
    <w:rsid w:val="00004E35"/>
    <w:rsid w:val="00007298"/>
    <w:rsid w:val="00012415"/>
    <w:rsid w:val="000143F7"/>
    <w:rsid w:val="000148E9"/>
    <w:rsid w:val="00015614"/>
    <w:rsid w:val="000170FF"/>
    <w:rsid w:val="000205BE"/>
    <w:rsid w:val="00021C8E"/>
    <w:rsid w:val="00023618"/>
    <w:rsid w:val="00025474"/>
    <w:rsid w:val="00026473"/>
    <w:rsid w:val="00027720"/>
    <w:rsid w:val="00031620"/>
    <w:rsid w:val="000362BA"/>
    <w:rsid w:val="00041013"/>
    <w:rsid w:val="0004104F"/>
    <w:rsid w:val="0005003D"/>
    <w:rsid w:val="00053C6D"/>
    <w:rsid w:val="00054BAE"/>
    <w:rsid w:val="00056936"/>
    <w:rsid w:val="00056C9E"/>
    <w:rsid w:val="00070E6B"/>
    <w:rsid w:val="00071CE2"/>
    <w:rsid w:val="00073580"/>
    <w:rsid w:val="000743C1"/>
    <w:rsid w:val="00075384"/>
    <w:rsid w:val="00075744"/>
    <w:rsid w:val="0007617E"/>
    <w:rsid w:val="000769AC"/>
    <w:rsid w:val="0008196F"/>
    <w:rsid w:val="000827DF"/>
    <w:rsid w:val="00085072"/>
    <w:rsid w:val="00092815"/>
    <w:rsid w:val="00094A7C"/>
    <w:rsid w:val="00095E89"/>
    <w:rsid w:val="00097537"/>
    <w:rsid w:val="000A083F"/>
    <w:rsid w:val="000A46C9"/>
    <w:rsid w:val="000A7707"/>
    <w:rsid w:val="000C750F"/>
    <w:rsid w:val="000D034D"/>
    <w:rsid w:val="000D40D5"/>
    <w:rsid w:val="000D6DA9"/>
    <w:rsid w:val="000D6FD1"/>
    <w:rsid w:val="000E52EB"/>
    <w:rsid w:val="000E7A8B"/>
    <w:rsid w:val="000F465E"/>
    <w:rsid w:val="000F6191"/>
    <w:rsid w:val="000F6333"/>
    <w:rsid w:val="00102440"/>
    <w:rsid w:val="00104DE1"/>
    <w:rsid w:val="0010614B"/>
    <w:rsid w:val="00116F7D"/>
    <w:rsid w:val="00117D43"/>
    <w:rsid w:val="00117E1F"/>
    <w:rsid w:val="0012030D"/>
    <w:rsid w:val="001203C2"/>
    <w:rsid w:val="0012184F"/>
    <w:rsid w:val="00122406"/>
    <w:rsid w:val="001241BC"/>
    <w:rsid w:val="001252B3"/>
    <w:rsid w:val="00133C2F"/>
    <w:rsid w:val="00142AD0"/>
    <w:rsid w:val="00143421"/>
    <w:rsid w:val="001518D1"/>
    <w:rsid w:val="00151C3C"/>
    <w:rsid w:val="001524A3"/>
    <w:rsid w:val="00153A3C"/>
    <w:rsid w:val="00155754"/>
    <w:rsid w:val="00165A15"/>
    <w:rsid w:val="00165AF2"/>
    <w:rsid w:val="001724BD"/>
    <w:rsid w:val="0017284A"/>
    <w:rsid w:val="001858F5"/>
    <w:rsid w:val="00187DD0"/>
    <w:rsid w:val="0019084D"/>
    <w:rsid w:val="00191213"/>
    <w:rsid w:val="001A1392"/>
    <w:rsid w:val="001A18F8"/>
    <w:rsid w:val="001A22B5"/>
    <w:rsid w:val="001A29AF"/>
    <w:rsid w:val="001A5B4E"/>
    <w:rsid w:val="001A7C0C"/>
    <w:rsid w:val="001B41CF"/>
    <w:rsid w:val="001B4B34"/>
    <w:rsid w:val="001B6BF7"/>
    <w:rsid w:val="001B7CE9"/>
    <w:rsid w:val="001C5219"/>
    <w:rsid w:val="001C5280"/>
    <w:rsid w:val="001C55DF"/>
    <w:rsid w:val="001D31F1"/>
    <w:rsid w:val="001D62BC"/>
    <w:rsid w:val="001D7206"/>
    <w:rsid w:val="001E5135"/>
    <w:rsid w:val="001E648E"/>
    <w:rsid w:val="001F4B79"/>
    <w:rsid w:val="001F5C64"/>
    <w:rsid w:val="002002D6"/>
    <w:rsid w:val="002021C3"/>
    <w:rsid w:val="002112A9"/>
    <w:rsid w:val="002123B1"/>
    <w:rsid w:val="0021545A"/>
    <w:rsid w:val="0022088C"/>
    <w:rsid w:val="00220A9A"/>
    <w:rsid w:val="002217BB"/>
    <w:rsid w:val="0022251B"/>
    <w:rsid w:val="00225A8B"/>
    <w:rsid w:val="002266E3"/>
    <w:rsid w:val="00232378"/>
    <w:rsid w:val="00236D36"/>
    <w:rsid w:val="0024010F"/>
    <w:rsid w:val="00240BD3"/>
    <w:rsid w:val="002422D4"/>
    <w:rsid w:val="00243F02"/>
    <w:rsid w:val="00247666"/>
    <w:rsid w:val="00252F59"/>
    <w:rsid w:val="002572E2"/>
    <w:rsid w:val="00260196"/>
    <w:rsid w:val="00260D60"/>
    <w:rsid w:val="00266FF7"/>
    <w:rsid w:val="00271D4F"/>
    <w:rsid w:val="002806C1"/>
    <w:rsid w:val="00285FB9"/>
    <w:rsid w:val="00286E1C"/>
    <w:rsid w:val="00291EF4"/>
    <w:rsid w:val="00292E1C"/>
    <w:rsid w:val="00293FD9"/>
    <w:rsid w:val="00294A5F"/>
    <w:rsid w:val="00297471"/>
    <w:rsid w:val="002A202B"/>
    <w:rsid w:val="002A2A26"/>
    <w:rsid w:val="002A3873"/>
    <w:rsid w:val="002B21E1"/>
    <w:rsid w:val="002B2ADA"/>
    <w:rsid w:val="002B4670"/>
    <w:rsid w:val="002B5C87"/>
    <w:rsid w:val="002B7254"/>
    <w:rsid w:val="002B73ED"/>
    <w:rsid w:val="002B7D78"/>
    <w:rsid w:val="002C3AEC"/>
    <w:rsid w:val="002C563C"/>
    <w:rsid w:val="002C5BDF"/>
    <w:rsid w:val="002C674B"/>
    <w:rsid w:val="002D19F2"/>
    <w:rsid w:val="002D336A"/>
    <w:rsid w:val="002D4C72"/>
    <w:rsid w:val="002D652D"/>
    <w:rsid w:val="002D7A19"/>
    <w:rsid w:val="002E12CE"/>
    <w:rsid w:val="002F4C3D"/>
    <w:rsid w:val="00305A75"/>
    <w:rsid w:val="003068ED"/>
    <w:rsid w:val="0031409A"/>
    <w:rsid w:val="003174BC"/>
    <w:rsid w:val="0032328A"/>
    <w:rsid w:val="003242D6"/>
    <w:rsid w:val="00324651"/>
    <w:rsid w:val="00326419"/>
    <w:rsid w:val="00327AD7"/>
    <w:rsid w:val="00336B3A"/>
    <w:rsid w:val="0034174D"/>
    <w:rsid w:val="003447B5"/>
    <w:rsid w:val="003549A7"/>
    <w:rsid w:val="00363836"/>
    <w:rsid w:val="00363FA0"/>
    <w:rsid w:val="0037346D"/>
    <w:rsid w:val="00373EAC"/>
    <w:rsid w:val="0037574A"/>
    <w:rsid w:val="0038431B"/>
    <w:rsid w:val="00384A43"/>
    <w:rsid w:val="003901FF"/>
    <w:rsid w:val="003965B7"/>
    <w:rsid w:val="003A0AF6"/>
    <w:rsid w:val="003A36F1"/>
    <w:rsid w:val="003A4FE7"/>
    <w:rsid w:val="003A5DCE"/>
    <w:rsid w:val="003B1242"/>
    <w:rsid w:val="003B6638"/>
    <w:rsid w:val="003C503E"/>
    <w:rsid w:val="003C5403"/>
    <w:rsid w:val="003D439B"/>
    <w:rsid w:val="003E774B"/>
    <w:rsid w:val="003F1E76"/>
    <w:rsid w:val="003F2B0D"/>
    <w:rsid w:val="003F7DBB"/>
    <w:rsid w:val="00401F07"/>
    <w:rsid w:val="00403200"/>
    <w:rsid w:val="004032AA"/>
    <w:rsid w:val="00404198"/>
    <w:rsid w:val="00407A84"/>
    <w:rsid w:val="004114C0"/>
    <w:rsid w:val="00411A8E"/>
    <w:rsid w:val="00413E6D"/>
    <w:rsid w:val="00431B23"/>
    <w:rsid w:val="00435857"/>
    <w:rsid w:val="00437100"/>
    <w:rsid w:val="00440562"/>
    <w:rsid w:val="00441362"/>
    <w:rsid w:val="0044529F"/>
    <w:rsid w:val="00450AA9"/>
    <w:rsid w:val="00454701"/>
    <w:rsid w:val="00456510"/>
    <w:rsid w:val="004574A8"/>
    <w:rsid w:val="00462698"/>
    <w:rsid w:val="004647B0"/>
    <w:rsid w:val="00465849"/>
    <w:rsid w:val="00467CC3"/>
    <w:rsid w:val="00470D5E"/>
    <w:rsid w:val="00471445"/>
    <w:rsid w:val="00473E2E"/>
    <w:rsid w:val="004819CA"/>
    <w:rsid w:val="004823EB"/>
    <w:rsid w:val="00487B8F"/>
    <w:rsid w:val="0048CA76"/>
    <w:rsid w:val="004B3CD6"/>
    <w:rsid w:val="004B4277"/>
    <w:rsid w:val="004B5153"/>
    <w:rsid w:val="004B7400"/>
    <w:rsid w:val="004C0D8B"/>
    <w:rsid w:val="004C274B"/>
    <w:rsid w:val="004C30D5"/>
    <w:rsid w:val="004C4585"/>
    <w:rsid w:val="004D1B64"/>
    <w:rsid w:val="004D2EEF"/>
    <w:rsid w:val="004D7FDA"/>
    <w:rsid w:val="004E7EA0"/>
    <w:rsid w:val="004F033C"/>
    <w:rsid w:val="004F34D0"/>
    <w:rsid w:val="004F42E6"/>
    <w:rsid w:val="004F4A0D"/>
    <w:rsid w:val="004F76B1"/>
    <w:rsid w:val="00506C43"/>
    <w:rsid w:val="00507072"/>
    <w:rsid w:val="00511201"/>
    <w:rsid w:val="00516845"/>
    <w:rsid w:val="00520C25"/>
    <w:rsid w:val="00521328"/>
    <w:rsid w:val="0052453E"/>
    <w:rsid w:val="00525954"/>
    <w:rsid w:val="00526291"/>
    <w:rsid w:val="00531C52"/>
    <w:rsid w:val="00531EA1"/>
    <w:rsid w:val="00532A17"/>
    <w:rsid w:val="00534331"/>
    <w:rsid w:val="00535692"/>
    <w:rsid w:val="00547F57"/>
    <w:rsid w:val="005508EF"/>
    <w:rsid w:val="005538E2"/>
    <w:rsid w:val="00553A6D"/>
    <w:rsid w:val="00554370"/>
    <w:rsid w:val="005575D0"/>
    <w:rsid w:val="00560681"/>
    <w:rsid w:val="00560BAC"/>
    <w:rsid w:val="00565785"/>
    <w:rsid w:val="00565F41"/>
    <w:rsid w:val="005668B1"/>
    <w:rsid w:val="00567FB7"/>
    <w:rsid w:val="005703B3"/>
    <w:rsid w:val="00572F7D"/>
    <w:rsid w:val="005779F9"/>
    <w:rsid w:val="00580615"/>
    <w:rsid w:val="00580645"/>
    <w:rsid w:val="00585534"/>
    <w:rsid w:val="005870AD"/>
    <w:rsid w:val="00596660"/>
    <w:rsid w:val="005A28DF"/>
    <w:rsid w:val="005A2D86"/>
    <w:rsid w:val="005B101B"/>
    <w:rsid w:val="005B22D0"/>
    <w:rsid w:val="005C06C9"/>
    <w:rsid w:val="005C2A05"/>
    <w:rsid w:val="005C54D8"/>
    <w:rsid w:val="005D0BB5"/>
    <w:rsid w:val="005D0CCC"/>
    <w:rsid w:val="005D4D4E"/>
    <w:rsid w:val="005E1475"/>
    <w:rsid w:val="005E327B"/>
    <w:rsid w:val="005E58F7"/>
    <w:rsid w:val="005E66F6"/>
    <w:rsid w:val="005F1E57"/>
    <w:rsid w:val="005F2DFE"/>
    <w:rsid w:val="0060011F"/>
    <w:rsid w:val="0060051B"/>
    <w:rsid w:val="00601B9F"/>
    <w:rsid w:val="00602815"/>
    <w:rsid w:val="00602B1D"/>
    <w:rsid w:val="0060444D"/>
    <w:rsid w:val="0060527C"/>
    <w:rsid w:val="0060648A"/>
    <w:rsid w:val="00606531"/>
    <w:rsid w:val="00606C07"/>
    <w:rsid w:val="00611464"/>
    <w:rsid w:val="00612F9B"/>
    <w:rsid w:val="006212E3"/>
    <w:rsid w:val="00623CB6"/>
    <w:rsid w:val="00623D4A"/>
    <w:rsid w:val="0062636B"/>
    <w:rsid w:val="00630D02"/>
    <w:rsid w:val="00634FDE"/>
    <w:rsid w:val="00636894"/>
    <w:rsid w:val="00637F3D"/>
    <w:rsid w:val="00640EF4"/>
    <w:rsid w:val="006419F4"/>
    <w:rsid w:val="00646004"/>
    <w:rsid w:val="00647CAB"/>
    <w:rsid w:val="0066362F"/>
    <w:rsid w:val="00663B6D"/>
    <w:rsid w:val="006666E6"/>
    <w:rsid w:val="006677BA"/>
    <w:rsid w:val="0067388C"/>
    <w:rsid w:val="00675EEA"/>
    <w:rsid w:val="00676D5C"/>
    <w:rsid w:val="00683EA5"/>
    <w:rsid w:val="00690CE2"/>
    <w:rsid w:val="00693CA6"/>
    <w:rsid w:val="00694955"/>
    <w:rsid w:val="006A34E8"/>
    <w:rsid w:val="006B30C4"/>
    <w:rsid w:val="006B5140"/>
    <w:rsid w:val="006B6571"/>
    <w:rsid w:val="006C183D"/>
    <w:rsid w:val="006C6177"/>
    <w:rsid w:val="006C79DE"/>
    <w:rsid w:val="006D0EB4"/>
    <w:rsid w:val="006E0698"/>
    <w:rsid w:val="006E699A"/>
    <w:rsid w:val="006F168B"/>
    <w:rsid w:val="00702364"/>
    <w:rsid w:val="00703C0E"/>
    <w:rsid w:val="00704612"/>
    <w:rsid w:val="0071065D"/>
    <w:rsid w:val="007109D3"/>
    <w:rsid w:val="00711AD9"/>
    <w:rsid w:val="00712570"/>
    <w:rsid w:val="00717CC0"/>
    <w:rsid w:val="00720069"/>
    <w:rsid w:val="007244C4"/>
    <w:rsid w:val="00730DC1"/>
    <w:rsid w:val="00736099"/>
    <w:rsid w:val="00736D78"/>
    <w:rsid w:val="0074484B"/>
    <w:rsid w:val="00745951"/>
    <w:rsid w:val="0075444A"/>
    <w:rsid w:val="0076167D"/>
    <w:rsid w:val="00762307"/>
    <w:rsid w:val="0076538B"/>
    <w:rsid w:val="00773144"/>
    <w:rsid w:val="00773150"/>
    <w:rsid w:val="00773F69"/>
    <w:rsid w:val="00774A5E"/>
    <w:rsid w:val="007760A5"/>
    <w:rsid w:val="00776ADF"/>
    <w:rsid w:val="007820B2"/>
    <w:rsid w:val="00787014"/>
    <w:rsid w:val="00791757"/>
    <w:rsid w:val="00792CDF"/>
    <w:rsid w:val="007B1A4A"/>
    <w:rsid w:val="007B1EB4"/>
    <w:rsid w:val="007B1FCF"/>
    <w:rsid w:val="007B6DE1"/>
    <w:rsid w:val="007C3B39"/>
    <w:rsid w:val="007C4335"/>
    <w:rsid w:val="007C610D"/>
    <w:rsid w:val="007C73A8"/>
    <w:rsid w:val="007D34D9"/>
    <w:rsid w:val="007D3B1E"/>
    <w:rsid w:val="007D4CB8"/>
    <w:rsid w:val="007E0246"/>
    <w:rsid w:val="007E2FA5"/>
    <w:rsid w:val="007E6E08"/>
    <w:rsid w:val="007E744D"/>
    <w:rsid w:val="007F1E1B"/>
    <w:rsid w:val="007F5997"/>
    <w:rsid w:val="007F6421"/>
    <w:rsid w:val="007F64DA"/>
    <w:rsid w:val="00802E2C"/>
    <w:rsid w:val="00804AA9"/>
    <w:rsid w:val="00805B4C"/>
    <w:rsid w:val="00810053"/>
    <w:rsid w:val="00811BEC"/>
    <w:rsid w:val="0081428C"/>
    <w:rsid w:val="00816A14"/>
    <w:rsid w:val="00817B80"/>
    <w:rsid w:val="00821E48"/>
    <w:rsid w:val="00821F95"/>
    <w:rsid w:val="0082771B"/>
    <w:rsid w:val="00835EB0"/>
    <w:rsid w:val="00836724"/>
    <w:rsid w:val="00842945"/>
    <w:rsid w:val="008431E6"/>
    <w:rsid w:val="008438B2"/>
    <w:rsid w:val="00844537"/>
    <w:rsid w:val="0085007B"/>
    <w:rsid w:val="00853DB5"/>
    <w:rsid w:val="00857606"/>
    <w:rsid w:val="00860FBA"/>
    <w:rsid w:val="00862C6E"/>
    <w:rsid w:val="008656FE"/>
    <w:rsid w:val="00874853"/>
    <w:rsid w:val="008765C0"/>
    <w:rsid w:val="00876F89"/>
    <w:rsid w:val="00883A4D"/>
    <w:rsid w:val="008863D0"/>
    <w:rsid w:val="008872F2"/>
    <w:rsid w:val="00887A3F"/>
    <w:rsid w:val="00890E36"/>
    <w:rsid w:val="00891F3E"/>
    <w:rsid w:val="008A586B"/>
    <w:rsid w:val="008B0E77"/>
    <w:rsid w:val="008B16E2"/>
    <w:rsid w:val="008C2A14"/>
    <w:rsid w:val="008C7B46"/>
    <w:rsid w:val="008C7C8D"/>
    <w:rsid w:val="008D33F2"/>
    <w:rsid w:val="008D4B3D"/>
    <w:rsid w:val="008D5E18"/>
    <w:rsid w:val="008D5EF3"/>
    <w:rsid w:val="008D6DA9"/>
    <w:rsid w:val="008E7E34"/>
    <w:rsid w:val="008F32C2"/>
    <w:rsid w:val="008F3D8B"/>
    <w:rsid w:val="008F6132"/>
    <w:rsid w:val="00900097"/>
    <w:rsid w:val="00900D52"/>
    <w:rsid w:val="009017A1"/>
    <w:rsid w:val="00901FAC"/>
    <w:rsid w:val="00906BDE"/>
    <w:rsid w:val="009102CC"/>
    <w:rsid w:val="00911489"/>
    <w:rsid w:val="00913D7E"/>
    <w:rsid w:val="009158DD"/>
    <w:rsid w:val="00922E85"/>
    <w:rsid w:val="009244A9"/>
    <w:rsid w:val="009278CC"/>
    <w:rsid w:val="0093280C"/>
    <w:rsid w:val="009346A4"/>
    <w:rsid w:val="00934CAB"/>
    <w:rsid w:val="00935EF3"/>
    <w:rsid w:val="00936326"/>
    <w:rsid w:val="00938410"/>
    <w:rsid w:val="00943949"/>
    <w:rsid w:val="00947206"/>
    <w:rsid w:val="00947AAB"/>
    <w:rsid w:val="00950EE2"/>
    <w:rsid w:val="009552E8"/>
    <w:rsid w:val="0096382F"/>
    <w:rsid w:val="0096616D"/>
    <w:rsid w:val="00967D65"/>
    <w:rsid w:val="00970850"/>
    <w:rsid w:val="00975BC0"/>
    <w:rsid w:val="009825E1"/>
    <w:rsid w:val="00982F85"/>
    <w:rsid w:val="009838D1"/>
    <w:rsid w:val="00986512"/>
    <w:rsid w:val="009878BB"/>
    <w:rsid w:val="00996DA7"/>
    <w:rsid w:val="009A014F"/>
    <w:rsid w:val="009A1C94"/>
    <w:rsid w:val="009A2495"/>
    <w:rsid w:val="009A57E3"/>
    <w:rsid w:val="009A68A0"/>
    <w:rsid w:val="009B240A"/>
    <w:rsid w:val="009B5313"/>
    <w:rsid w:val="009C0443"/>
    <w:rsid w:val="009C3E19"/>
    <w:rsid w:val="009C4635"/>
    <w:rsid w:val="009C57D1"/>
    <w:rsid w:val="009C7E04"/>
    <w:rsid w:val="009D0871"/>
    <w:rsid w:val="009D0A68"/>
    <w:rsid w:val="009D398A"/>
    <w:rsid w:val="009E1836"/>
    <w:rsid w:val="009E19AF"/>
    <w:rsid w:val="009E2E2D"/>
    <w:rsid w:val="009E3CA7"/>
    <w:rsid w:val="009E53B3"/>
    <w:rsid w:val="009E56BB"/>
    <w:rsid w:val="009E5B6B"/>
    <w:rsid w:val="009E5EAF"/>
    <w:rsid w:val="009F10EC"/>
    <w:rsid w:val="009F55B7"/>
    <w:rsid w:val="009F5B7F"/>
    <w:rsid w:val="009F603B"/>
    <w:rsid w:val="009F6437"/>
    <w:rsid w:val="009F72B2"/>
    <w:rsid w:val="00A0054E"/>
    <w:rsid w:val="00A028C8"/>
    <w:rsid w:val="00A1212B"/>
    <w:rsid w:val="00A1394D"/>
    <w:rsid w:val="00A13EB2"/>
    <w:rsid w:val="00A15371"/>
    <w:rsid w:val="00A17D9A"/>
    <w:rsid w:val="00A229A2"/>
    <w:rsid w:val="00A26EEF"/>
    <w:rsid w:val="00A279D9"/>
    <w:rsid w:val="00A323F6"/>
    <w:rsid w:val="00A3360C"/>
    <w:rsid w:val="00A425C0"/>
    <w:rsid w:val="00A46343"/>
    <w:rsid w:val="00A4660B"/>
    <w:rsid w:val="00A5450C"/>
    <w:rsid w:val="00A57DC5"/>
    <w:rsid w:val="00A603A3"/>
    <w:rsid w:val="00A62E87"/>
    <w:rsid w:val="00A65A9A"/>
    <w:rsid w:val="00A668A7"/>
    <w:rsid w:val="00A743F8"/>
    <w:rsid w:val="00A75F69"/>
    <w:rsid w:val="00A846D8"/>
    <w:rsid w:val="00A86A29"/>
    <w:rsid w:val="00A87312"/>
    <w:rsid w:val="00A8DC00"/>
    <w:rsid w:val="00A917A7"/>
    <w:rsid w:val="00A9243B"/>
    <w:rsid w:val="00A934FF"/>
    <w:rsid w:val="00AA1C88"/>
    <w:rsid w:val="00AA33C0"/>
    <w:rsid w:val="00AA438A"/>
    <w:rsid w:val="00AB03BC"/>
    <w:rsid w:val="00AB13F7"/>
    <w:rsid w:val="00AB2173"/>
    <w:rsid w:val="00AB7916"/>
    <w:rsid w:val="00AC1CCB"/>
    <w:rsid w:val="00AC3598"/>
    <w:rsid w:val="00AE0CF6"/>
    <w:rsid w:val="00AE291D"/>
    <w:rsid w:val="00AE3406"/>
    <w:rsid w:val="00AF1784"/>
    <w:rsid w:val="00AF1F2F"/>
    <w:rsid w:val="00AF1F6C"/>
    <w:rsid w:val="00AF21A4"/>
    <w:rsid w:val="00AF51C6"/>
    <w:rsid w:val="00AF559C"/>
    <w:rsid w:val="00AF6BAB"/>
    <w:rsid w:val="00B00D69"/>
    <w:rsid w:val="00B03329"/>
    <w:rsid w:val="00B036F3"/>
    <w:rsid w:val="00B11DF3"/>
    <w:rsid w:val="00B1553F"/>
    <w:rsid w:val="00B15F7E"/>
    <w:rsid w:val="00B16049"/>
    <w:rsid w:val="00B16812"/>
    <w:rsid w:val="00B204D6"/>
    <w:rsid w:val="00B24475"/>
    <w:rsid w:val="00B26C1A"/>
    <w:rsid w:val="00B27569"/>
    <w:rsid w:val="00B302F2"/>
    <w:rsid w:val="00B32566"/>
    <w:rsid w:val="00B326C1"/>
    <w:rsid w:val="00B369B2"/>
    <w:rsid w:val="00B4732B"/>
    <w:rsid w:val="00B476DB"/>
    <w:rsid w:val="00B53A07"/>
    <w:rsid w:val="00B55A5A"/>
    <w:rsid w:val="00B64A63"/>
    <w:rsid w:val="00B67A55"/>
    <w:rsid w:val="00B705F7"/>
    <w:rsid w:val="00B72742"/>
    <w:rsid w:val="00B74260"/>
    <w:rsid w:val="00B74DF3"/>
    <w:rsid w:val="00B752F0"/>
    <w:rsid w:val="00B754CB"/>
    <w:rsid w:val="00B75AA2"/>
    <w:rsid w:val="00B76888"/>
    <w:rsid w:val="00B806B0"/>
    <w:rsid w:val="00B84BFB"/>
    <w:rsid w:val="00B8616B"/>
    <w:rsid w:val="00B86CCE"/>
    <w:rsid w:val="00B911DE"/>
    <w:rsid w:val="00B94B62"/>
    <w:rsid w:val="00B957D4"/>
    <w:rsid w:val="00BA0DE3"/>
    <w:rsid w:val="00BA2768"/>
    <w:rsid w:val="00BA7582"/>
    <w:rsid w:val="00BB13AA"/>
    <w:rsid w:val="00BC18C9"/>
    <w:rsid w:val="00BC426F"/>
    <w:rsid w:val="00BC5BE4"/>
    <w:rsid w:val="00BD0BC2"/>
    <w:rsid w:val="00BD166D"/>
    <w:rsid w:val="00BD7E20"/>
    <w:rsid w:val="00BF45C1"/>
    <w:rsid w:val="00C02A59"/>
    <w:rsid w:val="00C05241"/>
    <w:rsid w:val="00C057E0"/>
    <w:rsid w:val="00C07123"/>
    <w:rsid w:val="00C07746"/>
    <w:rsid w:val="00C07D39"/>
    <w:rsid w:val="00C12142"/>
    <w:rsid w:val="00C13997"/>
    <w:rsid w:val="00C145B1"/>
    <w:rsid w:val="00C145DB"/>
    <w:rsid w:val="00C1479A"/>
    <w:rsid w:val="00C2013A"/>
    <w:rsid w:val="00C22900"/>
    <w:rsid w:val="00C232BE"/>
    <w:rsid w:val="00C23510"/>
    <w:rsid w:val="00C254DF"/>
    <w:rsid w:val="00C27719"/>
    <w:rsid w:val="00C3448C"/>
    <w:rsid w:val="00C36E9C"/>
    <w:rsid w:val="00C37E73"/>
    <w:rsid w:val="00C4024F"/>
    <w:rsid w:val="00C4064D"/>
    <w:rsid w:val="00C40E4A"/>
    <w:rsid w:val="00C4209B"/>
    <w:rsid w:val="00C434D0"/>
    <w:rsid w:val="00C45969"/>
    <w:rsid w:val="00C53275"/>
    <w:rsid w:val="00C53B16"/>
    <w:rsid w:val="00C541F5"/>
    <w:rsid w:val="00C6294D"/>
    <w:rsid w:val="00C64F80"/>
    <w:rsid w:val="00C65282"/>
    <w:rsid w:val="00C65CB5"/>
    <w:rsid w:val="00C70418"/>
    <w:rsid w:val="00C71911"/>
    <w:rsid w:val="00C81AB5"/>
    <w:rsid w:val="00C81BBB"/>
    <w:rsid w:val="00C83BC1"/>
    <w:rsid w:val="00C8506E"/>
    <w:rsid w:val="00C87A48"/>
    <w:rsid w:val="00C90166"/>
    <w:rsid w:val="00C95EB1"/>
    <w:rsid w:val="00C963C9"/>
    <w:rsid w:val="00C9725C"/>
    <w:rsid w:val="00CA0E31"/>
    <w:rsid w:val="00CA5C8E"/>
    <w:rsid w:val="00CA651B"/>
    <w:rsid w:val="00CB5880"/>
    <w:rsid w:val="00CC51BA"/>
    <w:rsid w:val="00CD7759"/>
    <w:rsid w:val="00CD777D"/>
    <w:rsid w:val="00CE28DD"/>
    <w:rsid w:val="00CE5134"/>
    <w:rsid w:val="00CF0CE2"/>
    <w:rsid w:val="00CF71BD"/>
    <w:rsid w:val="00D04CBD"/>
    <w:rsid w:val="00D052DA"/>
    <w:rsid w:val="00D05AE4"/>
    <w:rsid w:val="00D0735C"/>
    <w:rsid w:val="00D1043E"/>
    <w:rsid w:val="00D133A1"/>
    <w:rsid w:val="00D14645"/>
    <w:rsid w:val="00D14F88"/>
    <w:rsid w:val="00D15AA6"/>
    <w:rsid w:val="00D174AE"/>
    <w:rsid w:val="00D22BE3"/>
    <w:rsid w:val="00D23992"/>
    <w:rsid w:val="00D302E9"/>
    <w:rsid w:val="00D3360D"/>
    <w:rsid w:val="00D33AA3"/>
    <w:rsid w:val="00D343C3"/>
    <w:rsid w:val="00D36075"/>
    <w:rsid w:val="00D36228"/>
    <w:rsid w:val="00D36750"/>
    <w:rsid w:val="00D37B0B"/>
    <w:rsid w:val="00D37BCB"/>
    <w:rsid w:val="00D40C69"/>
    <w:rsid w:val="00D41CC1"/>
    <w:rsid w:val="00D42F11"/>
    <w:rsid w:val="00D43777"/>
    <w:rsid w:val="00D461DF"/>
    <w:rsid w:val="00D472A5"/>
    <w:rsid w:val="00D52050"/>
    <w:rsid w:val="00D5358B"/>
    <w:rsid w:val="00D537A7"/>
    <w:rsid w:val="00D53FDA"/>
    <w:rsid w:val="00D56110"/>
    <w:rsid w:val="00D566C9"/>
    <w:rsid w:val="00D6077F"/>
    <w:rsid w:val="00D66B06"/>
    <w:rsid w:val="00D703ED"/>
    <w:rsid w:val="00D7139B"/>
    <w:rsid w:val="00D71ED0"/>
    <w:rsid w:val="00D7223C"/>
    <w:rsid w:val="00D74444"/>
    <w:rsid w:val="00D8480C"/>
    <w:rsid w:val="00D86508"/>
    <w:rsid w:val="00D86ECF"/>
    <w:rsid w:val="00D94A68"/>
    <w:rsid w:val="00D94E06"/>
    <w:rsid w:val="00D95387"/>
    <w:rsid w:val="00D960A1"/>
    <w:rsid w:val="00DA0DF2"/>
    <w:rsid w:val="00DA1156"/>
    <w:rsid w:val="00DA14D6"/>
    <w:rsid w:val="00DB1AE2"/>
    <w:rsid w:val="00DB6F94"/>
    <w:rsid w:val="00DC1CBE"/>
    <w:rsid w:val="00DC2B39"/>
    <w:rsid w:val="00DD1240"/>
    <w:rsid w:val="00DD226E"/>
    <w:rsid w:val="00DD2D19"/>
    <w:rsid w:val="00DD492F"/>
    <w:rsid w:val="00DE103C"/>
    <w:rsid w:val="00DE2438"/>
    <w:rsid w:val="00DE3B6A"/>
    <w:rsid w:val="00DE58B9"/>
    <w:rsid w:val="00DE7F7E"/>
    <w:rsid w:val="00DF3DFC"/>
    <w:rsid w:val="00DF518B"/>
    <w:rsid w:val="00DF68CE"/>
    <w:rsid w:val="00DF7105"/>
    <w:rsid w:val="00E00B3F"/>
    <w:rsid w:val="00E0194E"/>
    <w:rsid w:val="00E06EB9"/>
    <w:rsid w:val="00E1577B"/>
    <w:rsid w:val="00E162FB"/>
    <w:rsid w:val="00E16C3E"/>
    <w:rsid w:val="00E21C09"/>
    <w:rsid w:val="00E247EB"/>
    <w:rsid w:val="00E346FA"/>
    <w:rsid w:val="00E3542B"/>
    <w:rsid w:val="00E37A25"/>
    <w:rsid w:val="00E40825"/>
    <w:rsid w:val="00E422E4"/>
    <w:rsid w:val="00E46C85"/>
    <w:rsid w:val="00E5162C"/>
    <w:rsid w:val="00E67766"/>
    <w:rsid w:val="00E67E54"/>
    <w:rsid w:val="00E859C1"/>
    <w:rsid w:val="00E8645A"/>
    <w:rsid w:val="00E93701"/>
    <w:rsid w:val="00E94BFD"/>
    <w:rsid w:val="00E9690B"/>
    <w:rsid w:val="00E976D6"/>
    <w:rsid w:val="00E97B2C"/>
    <w:rsid w:val="00EA08CD"/>
    <w:rsid w:val="00EA5186"/>
    <w:rsid w:val="00EB051A"/>
    <w:rsid w:val="00EB2E5E"/>
    <w:rsid w:val="00EC12C8"/>
    <w:rsid w:val="00EC2B0C"/>
    <w:rsid w:val="00EC3E77"/>
    <w:rsid w:val="00EC708B"/>
    <w:rsid w:val="00EC7383"/>
    <w:rsid w:val="00ED6765"/>
    <w:rsid w:val="00ED74F7"/>
    <w:rsid w:val="00EE0002"/>
    <w:rsid w:val="00EE0D47"/>
    <w:rsid w:val="00EE6664"/>
    <w:rsid w:val="00EF40B6"/>
    <w:rsid w:val="00EF75DC"/>
    <w:rsid w:val="00F013D5"/>
    <w:rsid w:val="00F17B71"/>
    <w:rsid w:val="00F23B61"/>
    <w:rsid w:val="00F25F6C"/>
    <w:rsid w:val="00F26B24"/>
    <w:rsid w:val="00F31998"/>
    <w:rsid w:val="00F31DEE"/>
    <w:rsid w:val="00F33FED"/>
    <w:rsid w:val="00F34361"/>
    <w:rsid w:val="00F42EE2"/>
    <w:rsid w:val="00F439AF"/>
    <w:rsid w:val="00F53B6D"/>
    <w:rsid w:val="00F54D9D"/>
    <w:rsid w:val="00F57F8F"/>
    <w:rsid w:val="00F70EE2"/>
    <w:rsid w:val="00F7182F"/>
    <w:rsid w:val="00F71B29"/>
    <w:rsid w:val="00F802AA"/>
    <w:rsid w:val="00F838A3"/>
    <w:rsid w:val="00F850BD"/>
    <w:rsid w:val="00F853D5"/>
    <w:rsid w:val="00F87624"/>
    <w:rsid w:val="00F94508"/>
    <w:rsid w:val="00FA442A"/>
    <w:rsid w:val="00FB0278"/>
    <w:rsid w:val="00FB06AB"/>
    <w:rsid w:val="00FB4034"/>
    <w:rsid w:val="00FB516A"/>
    <w:rsid w:val="00FB58B6"/>
    <w:rsid w:val="00FC4AC3"/>
    <w:rsid w:val="00FC4F29"/>
    <w:rsid w:val="00FC58D9"/>
    <w:rsid w:val="00FC6071"/>
    <w:rsid w:val="00FC6DE1"/>
    <w:rsid w:val="00FD2738"/>
    <w:rsid w:val="00FD4619"/>
    <w:rsid w:val="00FE4692"/>
    <w:rsid w:val="00FF0485"/>
    <w:rsid w:val="00FF1BCD"/>
    <w:rsid w:val="00FF389C"/>
    <w:rsid w:val="010F0DED"/>
    <w:rsid w:val="011F2BCE"/>
    <w:rsid w:val="01808589"/>
    <w:rsid w:val="018E1031"/>
    <w:rsid w:val="01B738E2"/>
    <w:rsid w:val="022F5471"/>
    <w:rsid w:val="0238DC40"/>
    <w:rsid w:val="024FE8D1"/>
    <w:rsid w:val="0263B6F6"/>
    <w:rsid w:val="02932524"/>
    <w:rsid w:val="0294C458"/>
    <w:rsid w:val="02C74652"/>
    <w:rsid w:val="02C9C2CD"/>
    <w:rsid w:val="02E0D12E"/>
    <w:rsid w:val="0309EF07"/>
    <w:rsid w:val="03B0608B"/>
    <w:rsid w:val="03BB703F"/>
    <w:rsid w:val="03D40568"/>
    <w:rsid w:val="03EA9BB5"/>
    <w:rsid w:val="03F75F5B"/>
    <w:rsid w:val="046C8F2D"/>
    <w:rsid w:val="0486EBFA"/>
    <w:rsid w:val="04A5BF68"/>
    <w:rsid w:val="04A90B69"/>
    <w:rsid w:val="04C110FB"/>
    <w:rsid w:val="04CA6947"/>
    <w:rsid w:val="055135EF"/>
    <w:rsid w:val="0556377A"/>
    <w:rsid w:val="05573C25"/>
    <w:rsid w:val="0566F533"/>
    <w:rsid w:val="059F09D4"/>
    <w:rsid w:val="05A3453E"/>
    <w:rsid w:val="05CEFDD9"/>
    <w:rsid w:val="06345672"/>
    <w:rsid w:val="063859A8"/>
    <w:rsid w:val="06724183"/>
    <w:rsid w:val="06729B2D"/>
    <w:rsid w:val="06C1C049"/>
    <w:rsid w:val="06EB6BEB"/>
    <w:rsid w:val="0702C594"/>
    <w:rsid w:val="0704C996"/>
    <w:rsid w:val="0736E290"/>
    <w:rsid w:val="0737FCFA"/>
    <w:rsid w:val="073F159F"/>
    <w:rsid w:val="077EE062"/>
    <w:rsid w:val="0780516D"/>
    <w:rsid w:val="079D7D02"/>
    <w:rsid w:val="07B4BCDB"/>
    <w:rsid w:val="07C0C9C3"/>
    <w:rsid w:val="07CCBCCB"/>
    <w:rsid w:val="07D9C02C"/>
    <w:rsid w:val="0866DEF3"/>
    <w:rsid w:val="088EDCE7"/>
    <w:rsid w:val="08CC6AFB"/>
    <w:rsid w:val="0951464F"/>
    <w:rsid w:val="0964884D"/>
    <w:rsid w:val="09688D2C"/>
    <w:rsid w:val="09782E92"/>
    <w:rsid w:val="09F1747D"/>
    <w:rsid w:val="0A76B661"/>
    <w:rsid w:val="0A9DF249"/>
    <w:rsid w:val="0AE4FFEB"/>
    <w:rsid w:val="0AEBE313"/>
    <w:rsid w:val="0AFA9D5C"/>
    <w:rsid w:val="0B41B2C4"/>
    <w:rsid w:val="0B482BC5"/>
    <w:rsid w:val="0B7CBE4A"/>
    <w:rsid w:val="0BE8FD9E"/>
    <w:rsid w:val="0BF18A4D"/>
    <w:rsid w:val="0BF7B406"/>
    <w:rsid w:val="0C04DF67"/>
    <w:rsid w:val="0C1ABDEA"/>
    <w:rsid w:val="0C3B2A09"/>
    <w:rsid w:val="0C87B374"/>
    <w:rsid w:val="0C8FA0FA"/>
    <w:rsid w:val="0C99036A"/>
    <w:rsid w:val="0CDF6354"/>
    <w:rsid w:val="0CF5B2EA"/>
    <w:rsid w:val="0D29153F"/>
    <w:rsid w:val="0D4EC466"/>
    <w:rsid w:val="0D720718"/>
    <w:rsid w:val="0D815912"/>
    <w:rsid w:val="0D917532"/>
    <w:rsid w:val="0DCFA3E2"/>
    <w:rsid w:val="0DD4810A"/>
    <w:rsid w:val="0DD6FA6A"/>
    <w:rsid w:val="0E0F0D12"/>
    <w:rsid w:val="0E137173"/>
    <w:rsid w:val="0E1A3FE0"/>
    <w:rsid w:val="0E2B715B"/>
    <w:rsid w:val="0E3AF77F"/>
    <w:rsid w:val="0E407E40"/>
    <w:rsid w:val="0E5B2AC1"/>
    <w:rsid w:val="0EBCF81A"/>
    <w:rsid w:val="0EBF55FA"/>
    <w:rsid w:val="0EC927D8"/>
    <w:rsid w:val="0F0DD779"/>
    <w:rsid w:val="0F117AA6"/>
    <w:rsid w:val="0F34AA8B"/>
    <w:rsid w:val="0F4528DE"/>
    <w:rsid w:val="0F56E144"/>
    <w:rsid w:val="0F64BB3F"/>
    <w:rsid w:val="0FB092AA"/>
    <w:rsid w:val="101A2F29"/>
    <w:rsid w:val="1026832A"/>
    <w:rsid w:val="105B265B"/>
    <w:rsid w:val="106BB51B"/>
    <w:rsid w:val="1082E06B"/>
    <w:rsid w:val="10A938C5"/>
    <w:rsid w:val="10BC595A"/>
    <w:rsid w:val="10C542AF"/>
    <w:rsid w:val="10F6B3DD"/>
    <w:rsid w:val="1131E9D8"/>
    <w:rsid w:val="116133C0"/>
    <w:rsid w:val="11844270"/>
    <w:rsid w:val="11B1E610"/>
    <w:rsid w:val="11C36F06"/>
    <w:rsid w:val="11D5294C"/>
    <w:rsid w:val="11F0DF07"/>
    <w:rsid w:val="11F6F6BC"/>
    <w:rsid w:val="11FC8662"/>
    <w:rsid w:val="11FD573A"/>
    <w:rsid w:val="1200C89A"/>
    <w:rsid w:val="123026E8"/>
    <w:rsid w:val="1246A447"/>
    <w:rsid w:val="12766EFF"/>
    <w:rsid w:val="129C5C01"/>
    <w:rsid w:val="135E2ABF"/>
    <w:rsid w:val="137A1D94"/>
    <w:rsid w:val="137B784C"/>
    <w:rsid w:val="13AF453F"/>
    <w:rsid w:val="14155829"/>
    <w:rsid w:val="14698A9A"/>
    <w:rsid w:val="1479A4A3"/>
    <w:rsid w:val="149AB2DF"/>
    <w:rsid w:val="14C3D0B8"/>
    <w:rsid w:val="14E42BD7"/>
    <w:rsid w:val="1516065E"/>
    <w:rsid w:val="15925F3A"/>
    <w:rsid w:val="15A068B9"/>
    <w:rsid w:val="15D08CFE"/>
    <w:rsid w:val="16128ACE"/>
    <w:rsid w:val="165643A0"/>
    <w:rsid w:val="165FE590"/>
    <w:rsid w:val="16A48742"/>
    <w:rsid w:val="16AB3315"/>
    <w:rsid w:val="16B6CF28"/>
    <w:rsid w:val="16C333FE"/>
    <w:rsid w:val="1701065C"/>
    <w:rsid w:val="173A5670"/>
    <w:rsid w:val="176284AA"/>
    <w:rsid w:val="1790913A"/>
    <w:rsid w:val="17AF236A"/>
    <w:rsid w:val="17C7BFFA"/>
    <w:rsid w:val="17C7CA24"/>
    <w:rsid w:val="17CF2C73"/>
    <w:rsid w:val="17F5CC56"/>
    <w:rsid w:val="182C2334"/>
    <w:rsid w:val="1838EE05"/>
    <w:rsid w:val="18639017"/>
    <w:rsid w:val="18C2018A"/>
    <w:rsid w:val="18CD6E73"/>
    <w:rsid w:val="18DB5E4D"/>
    <w:rsid w:val="1925A3BC"/>
    <w:rsid w:val="19318C44"/>
    <w:rsid w:val="193403F8"/>
    <w:rsid w:val="196E2402"/>
    <w:rsid w:val="197080E7"/>
    <w:rsid w:val="1993D02C"/>
    <w:rsid w:val="19C1AF5F"/>
    <w:rsid w:val="19C7F395"/>
    <w:rsid w:val="1A179653"/>
    <w:rsid w:val="1A40D112"/>
    <w:rsid w:val="1A9E6ADE"/>
    <w:rsid w:val="1AB863F7"/>
    <w:rsid w:val="1ACB28E9"/>
    <w:rsid w:val="1B06CD35"/>
    <w:rsid w:val="1B2396A2"/>
    <w:rsid w:val="1BA368A8"/>
    <w:rsid w:val="1BEDEE18"/>
    <w:rsid w:val="1C894099"/>
    <w:rsid w:val="1C90B109"/>
    <w:rsid w:val="1C9C063E"/>
    <w:rsid w:val="1C9D025E"/>
    <w:rsid w:val="1C9FBBD6"/>
    <w:rsid w:val="1CA5C4C4"/>
    <w:rsid w:val="1CFF30A8"/>
    <w:rsid w:val="1D133C71"/>
    <w:rsid w:val="1D2FEF16"/>
    <w:rsid w:val="1D75F4D9"/>
    <w:rsid w:val="1DBE18DB"/>
    <w:rsid w:val="1DD023CA"/>
    <w:rsid w:val="1E00F7D8"/>
    <w:rsid w:val="1E1DE1B8"/>
    <w:rsid w:val="1E2E3D88"/>
    <w:rsid w:val="1E4C74D8"/>
    <w:rsid w:val="1E802408"/>
    <w:rsid w:val="1EAE689C"/>
    <w:rsid w:val="1F1C2FBB"/>
    <w:rsid w:val="1F1E8CA0"/>
    <w:rsid w:val="1F2E05F8"/>
    <w:rsid w:val="1F5092A1"/>
    <w:rsid w:val="1F604B4E"/>
    <w:rsid w:val="1F66E932"/>
    <w:rsid w:val="1F707992"/>
    <w:rsid w:val="1FAC1E44"/>
    <w:rsid w:val="1FC1AA8E"/>
    <w:rsid w:val="1FEBFA3C"/>
    <w:rsid w:val="201C64E4"/>
    <w:rsid w:val="20572271"/>
    <w:rsid w:val="20574A13"/>
    <w:rsid w:val="205C1DBB"/>
    <w:rsid w:val="2086D7D7"/>
    <w:rsid w:val="20990435"/>
    <w:rsid w:val="20B00B20"/>
    <w:rsid w:val="20BA9032"/>
    <w:rsid w:val="20E58292"/>
    <w:rsid w:val="20E83E4B"/>
    <w:rsid w:val="20F00F4A"/>
    <w:rsid w:val="20F549B3"/>
    <w:rsid w:val="21613139"/>
    <w:rsid w:val="216B1F89"/>
    <w:rsid w:val="21760EB9"/>
    <w:rsid w:val="218619DF"/>
    <w:rsid w:val="21A093A6"/>
    <w:rsid w:val="21B9DD1D"/>
    <w:rsid w:val="21BD8DE8"/>
    <w:rsid w:val="21BFBBFF"/>
    <w:rsid w:val="21E43B95"/>
    <w:rsid w:val="22AD36D5"/>
    <w:rsid w:val="22ED9A08"/>
    <w:rsid w:val="23022D6B"/>
    <w:rsid w:val="23151A9D"/>
    <w:rsid w:val="231873AE"/>
    <w:rsid w:val="2349F055"/>
    <w:rsid w:val="2387118E"/>
    <w:rsid w:val="23A644E7"/>
    <w:rsid w:val="23BF2595"/>
    <w:rsid w:val="23E23A8B"/>
    <w:rsid w:val="23E50D37"/>
    <w:rsid w:val="24002DD2"/>
    <w:rsid w:val="245DEDF2"/>
    <w:rsid w:val="24756CCA"/>
    <w:rsid w:val="24B0D6A9"/>
    <w:rsid w:val="24C76A65"/>
    <w:rsid w:val="24E5830D"/>
    <w:rsid w:val="24FB664C"/>
    <w:rsid w:val="24FCD853"/>
    <w:rsid w:val="250857A1"/>
    <w:rsid w:val="2572A457"/>
    <w:rsid w:val="2577F6AE"/>
    <w:rsid w:val="258E4D06"/>
    <w:rsid w:val="25A3CFA5"/>
    <w:rsid w:val="25B5104E"/>
    <w:rsid w:val="2639AE55"/>
    <w:rsid w:val="26534E3A"/>
    <w:rsid w:val="268D47DB"/>
    <w:rsid w:val="26C4BB23"/>
    <w:rsid w:val="26CB6AD0"/>
    <w:rsid w:val="26F6195B"/>
    <w:rsid w:val="271AA001"/>
    <w:rsid w:val="271CADF9"/>
    <w:rsid w:val="27299E85"/>
    <w:rsid w:val="2761464E"/>
    <w:rsid w:val="27D6E960"/>
    <w:rsid w:val="27D9B5DF"/>
    <w:rsid w:val="280AAF9B"/>
    <w:rsid w:val="281D23CF"/>
    <w:rsid w:val="281D6178"/>
    <w:rsid w:val="2846A0A8"/>
    <w:rsid w:val="287EDFCD"/>
    <w:rsid w:val="28A29BED"/>
    <w:rsid w:val="28AC03A0"/>
    <w:rsid w:val="28CEF6D4"/>
    <w:rsid w:val="28D1148A"/>
    <w:rsid w:val="28EE0537"/>
    <w:rsid w:val="291E58D6"/>
    <w:rsid w:val="2932B8F3"/>
    <w:rsid w:val="295C8646"/>
    <w:rsid w:val="2960C87E"/>
    <w:rsid w:val="29A4BB2E"/>
    <w:rsid w:val="29B6D4F4"/>
    <w:rsid w:val="2A044EAB"/>
    <w:rsid w:val="2A46E27A"/>
    <w:rsid w:val="2A47D401"/>
    <w:rsid w:val="2A544EBB"/>
    <w:rsid w:val="2A577EF6"/>
    <w:rsid w:val="2A7B94E7"/>
    <w:rsid w:val="2A8D5278"/>
    <w:rsid w:val="2A8D7BA8"/>
    <w:rsid w:val="2B3659E9"/>
    <w:rsid w:val="2BC3C4A5"/>
    <w:rsid w:val="2BF3BCF8"/>
    <w:rsid w:val="2C0CE310"/>
    <w:rsid w:val="2C14136E"/>
    <w:rsid w:val="2C94F7E0"/>
    <w:rsid w:val="2CE0BF58"/>
    <w:rsid w:val="2D0429F8"/>
    <w:rsid w:val="2D3C80A8"/>
    <w:rsid w:val="2D45F8B2"/>
    <w:rsid w:val="2D4DC1CA"/>
    <w:rsid w:val="2D598509"/>
    <w:rsid w:val="2D5AD703"/>
    <w:rsid w:val="2DC6B3E3"/>
    <w:rsid w:val="2DD642C8"/>
    <w:rsid w:val="2E7F9D6A"/>
    <w:rsid w:val="2E8116EB"/>
    <w:rsid w:val="2E820E71"/>
    <w:rsid w:val="2EBFE670"/>
    <w:rsid w:val="2ECA490B"/>
    <w:rsid w:val="2F012B40"/>
    <w:rsid w:val="2F0A4381"/>
    <w:rsid w:val="2F0B4BED"/>
    <w:rsid w:val="2F1B4524"/>
    <w:rsid w:val="2F1F2232"/>
    <w:rsid w:val="2F27BFDE"/>
    <w:rsid w:val="2F585FAB"/>
    <w:rsid w:val="2F66FFE9"/>
    <w:rsid w:val="2F7942CD"/>
    <w:rsid w:val="2FA34C90"/>
    <w:rsid w:val="2FB807AB"/>
    <w:rsid w:val="3037E151"/>
    <w:rsid w:val="30738AEF"/>
    <w:rsid w:val="309CFBA1"/>
    <w:rsid w:val="30A4E927"/>
    <w:rsid w:val="30AACD84"/>
    <w:rsid w:val="30E47C7D"/>
    <w:rsid w:val="30FCD70E"/>
    <w:rsid w:val="3102D04A"/>
    <w:rsid w:val="31B8778A"/>
    <w:rsid w:val="31CDA85B"/>
    <w:rsid w:val="31D3B1B2"/>
    <w:rsid w:val="31DD6048"/>
    <w:rsid w:val="320F5B50"/>
    <w:rsid w:val="3230798F"/>
    <w:rsid w:val="32469DE5"/>
    <w:rsid w:val="324B503D"/>
    <w:rsid w:val="324F9089"/>
    <w:rsid w:val="3270FC6D"/>
    <w:rsid w:val="32E28C5D"/>
    <w:rsid w:val="3320F445"/>
    <w:rsid w:val="33468F2F"/>
    <w:rsid w:val="336625B5"/>
    <w:rsid w:val="336F8213"/>
    <w:rsid w:val="33DC89E9"/>
    <w:rsid w:val="3405C4A8"/>
    <w:rsid w:val="343F693A"/>
    <w:rsid w:val="344886C6"/>
    <w:rsid w:val="3510A90B"/>
    <w:rsid w:val="35133FFA"/>
    <w:rsid w:val="35247AD1"/>
    <w:rsid w:val="352BF67E"/>
    <w:rsid w:val="3559DC74"/>
    <w:rsid w:val="358F56D0"/>
    <w:rsid w:val="35970162"/>
    <w:rsid w:val="35B91B95"/>
    <w:rsid w:val="35BD10BA"/>
    <w:rsid w:val="35D6416D"/>
    <w:rsid w:val="35FB649C"/>
    <w:rsid w:val="365B105A"/>
    <w:rsid w:val="36916EC6"/>
    <w:rsid w:val="36A722D5"/>
    <w:rsid w:val="36C4C63D"/>
    <w:rsid w:val="36E66BAE"/>
    <w:rsid w:val="37243D0D"/>
    <w:rsid w:val="37390065"/>
    <w:rsid w:val="373A02F0"/>
    <w:rsid w:val="373ABF49"/>
    <w:rsid w:val="373D656A"/>
    <w:rsid w:val="375FEBB8"/>
    <w:rsid w:val="377211CE"/>
    <w:rsid w:val="379E346C"/>
    <w:rsid w:val="37BDB152"/>
    <w:rsid w:val="37F6CF46"/>
    <w:rsid w:val="3827B90E"/>
    <w:rsid w:val="38405C7F"/>
    <w:rsid w:val="3880D0B0"/>
    <w:rsid w:val="38AFFB0C"/>
    <w:rsid w:val="38BCE640"/>
    <w:rsid w:val="38BD24AD"/>
    <w:rsid w:val="38C280B3"/>
    <w:rsid w:val="38D4C05D"/>
    <w:rsid w:val="3926A843"/>
    <w:rsid w:val="394068FF"/>
    <w:rsid w:val="394922C1"/>
    <w:rsid w:val="395981B3"/>
    <w:rsid w:val="396217E7"/>
    <w:rsid w:val="3967845F"/>
    <w:rsid w:val="3978F213"/>
    <w:rsid w:val="39E55815"/>
    <w:rsid w:val="3A6AAF3B"/>
    <w:rsid w:val="3A72600B"/>
    <w:rsid w:val="3A7F5097"/>
    <w:rsid w:val="3A8808D3"/>
    <w:rsid w:val="3A96367F"/>
    <w:rsid w:val="3AED1A45"/>
    <w:rsid w:val="3B080CB4"/>
    <w:rsid w:val="3B0C2171"/>
    <w:rsid w:val="3B44714D"/>
    <w:rsid w:val="3BC840FA"/>
    <w:rsid w:val="3C10D68D"/>
    <w:rsid w:val="3C313177"/>
    <w:rsid w:val="3C7D6256"/>
    <w:rsid w:val="3D43AA91"/>
    <w:rsid w:val="3D46F526"/>
    <w:rsid w:val="3D492A41"/>
    <w:rsid w:val="3D4C8CED"/>
    <w:rsid w:val="3D71A993"/>
    <w:rsid w:val="3DA21347"/>
    <w:rsid w:val="3DAA00CD"/>
    <w:rsid w:val="3DB6F159"/>
    <w:rsid w:val="3DCA03D6"/>
    <w:rsid w:val="3DD5C4C7"/>
    <w:rsid w:val="3DF0B2A2"/>
    <w:rsid w:val="3E38699A"/>
    <w:rsid w:val="3E3D4D17"/>
    <w:rsid w:val="3E4BF9F0"/>
    <w:rsid w:val="3E8DA5E6"/>
    <w:rsid w:val="3E96FA92"/>
    <w:rsid w:val="3EA9AD31"/>
    <w:rsid w:val="3EC9B6AC"/>
    <w:rsid w:val="3EE76714"/>
    <w:rsid w:val="3EEDDE58"/>
    <w:rsid w:val="3F2DB164"/>
    <w:rsid w:val="3F3DE3A8"/>
    <w:rsid w:val="3F52C1BA"/>
    <w:rsid w:val="3F7D23B3"/>
    <w:rsid w:val="3F7D615C"/>
    <w:rsid w:val="3FA647D2"/>
    <w:rsid w:val="3FDB935F"/>
    <w:rsid w:val="40391314"/>
    <w:rsid w:val="404D339C"/>
    <w:rsid w:val="406E1845"/>
    <w:rsid w:val="40D9B409"/>
    <w:rsid w:val="40E1A18F"/>
    <w:rsid w:val="41D429FF"/>
    <w:rsid w:val="41E5F6CF"/>
    <w:rsid w:val="41EFB1CC"/>
    <w:rsid w:val="41F1C302"/>
    <w:rsid w:val="421A6649"/>
    <w:rsid w:val="42257F1A"/>
    <w:rsid w:val="42323A12"/>
    <w:rsid w:val="4275846A"/>
    <w:rsid w:val="433DC9B4"/>
    <w:rsid w:val="435DA7DE"/>
    <w:rsid w:val="436C0FE0"/>
    <w:rsid w:val="436FFA60"/>
    <w:rsid w:val="4396F9F5"/>
    <w:rsid w:val="441236B7"/>
    <w:rsid w:val="442BDDEE"/>
    <w:rsid w:val="4457AFD3"/>
    <w:rsid w:val="44647D2E"/>
    <w:rsid w:val="4490E981"/>
    <w:rsid w:val="44B53901"/>
    <w:rsid w:val="455337E1"/>
    <w:rsid w:val="457282BF"/>
    <w:rsid w:val="4595FF5F"/>
    <w:rsid w:val="45A85D60"/>
    <w:rsid w:val="45C2033E"/>
    <w:rsid w:val="463E5136"/>
    <w:rsid w:val="4682E7FC"/>
    <w:rsid w:val="4691931F"/>
    <w:rsid w:val="46A79B22"/>
    <w:rsid w:val="473F2D94"/>
    <w:rsid w:val="47471F1E"/>
    <w:rsid w:val="4750E313"/>
    <w:rsid w:val="4755359B"/>
    <w:rsid w:val="4790231E"/>
    <w:rsid w:val="47A66C5F"/>
    <w:rsid w:val="47EEF13F"/>
    <w:rsid w:val="480ACD68"/>
    <w:rsid w:val="4821EACB"/>
    <w:rsid w:val="4825E087"/>
    <w:rsid w:val="482B68A3"/>
    <w:rsid w:val="483F706F"/>
    <w:rsid w:val="48436B83"/>
    <w:rsid w:val="4871D1CF"/>
    <w:rsid w:val="48A51562"/>
    <w:rsid w:val="48C61ED6"/>
    <w:rsid w:val="48E27F04"/>
    <w:rsid w:val="48ECB374"/>
    <w:rsid w:val="48F9A400"/>
    <w:rsid w:val="490E8EBB"/>
    <w:rsid w:val="492BF37F"/>
    <w:rsid w:val="4937EE51"/>
    <w:rsid w:val="49873916"/>
    <w:rsid w:val="49DA1324"/>
    <w:rsid w:val="49DF3BE4"/>
    <w:rsid w:val="4A2F2DD4"/>
    <w:rsid w:val="4A3C8906"/>
    <w:rsid w:val="4A6B87D7"/>
    <w:rsid w:val="4A6EDA6B"/>
    <w:rsid w:val="4A734DC3"/>
    <w:rsid w:val="4A76CE56"/>
    <w:rsid w:val="4A8E0BAC"/>
    <w:rsid w:val="4ADFB26E"/>
    <w:rsid w:val="4AF77FE5"/>
    <w:rsid w:val="4B4458EC"/>
    <w:rsid w:val="4B630965"/>
    <w:rsid w:val="4B7B0C45"/>
    <w:rsid w:val="4B82D718"/>
    <w:rsid w:val="4C23EC59"/>
    <w:rsid w:val="4C245436"/>
    <w:rsid w:val="4C285F3A"/>
    <w:rsid w:val="4C34D78E"/>
    <w:rsid w:val="4C36EFD3"/>
    <w:rsid w:val="4C66D4F3"/>
    <w:rsid w:val="4C82EF60"/>
    <w:rsid w:val="4CA6FBF6"/>
    <w:rsid w:val="4CE56371"/>
    <w:rsid w:val="4CFED9C6"/>
    <w:rsid w:val="4D1C222D"/>
    <w:rsid w:val="4D2F02B8"/>
    <w:rsid w:val="4D4B9CE3"/>
    <w:rsid w:val="4DA5DD02"/>
    <w:rsid w:val="4DC8A5B3"/>
    <w:rsid w:val="4DD2C034"/>
    <w:rsid w:val="4DDE1CE9"/>
    <w:rsid w:val="4DFF64A2"/>
    <w:rsid w:val="4E0EDBCB"/>
    <w:rsid w:val="4E1450AA"/>
    <w:rsid w:val="4E5587A3"/>
    <w:rsid w:val="4EAEB1F3"/>
    <w:rsid w:val="4ED0460A"/>
    <w:rsid w:val="4F100E8A"/>
    <w:rsid w:val="4F5BF4F8"/>
    <w:rsid w:val="4F65B9EA"/>
    <w:rsid w:val="4F9B3503"/>
    <w:rsid w:val="4F9B990E"/>
    <w:rsid w:val="4FC5ABD5"/>
    <w:rsid w:val="500FFAF0"/>
    <w:rsid w:val="5017CA0F"/>
    <w:rsid w:val="50566AEE"/>
    <w:rsid w:val="509AFEA1"/>
    <w:rsid w:val="50A5BBEB"/>
    <w:rsid w:val="50C6D2FF"/>
    <w:rsid w:val="50EC18BC"/>
    <w:rsid w:val="50F7C559"/>
    <w:rsid w:val="50FFACE3"/>
    <w:rsid w:val="5146B101"/>
    <w:rsid w:val="51B9228C"/>
    <w:rsid w:val="51C01230"/>
    <w:rsid w:val="51D50903"/>
    <w:rsid w:val="51DF507B"/>
    <w:rsid w:val="51E0C295"/>
    <w:rsid w:val="51EA4DC9"/>
    <w:rsid w:val="5204ED17"/>
    <w:rsid w:val="522CDDDE"/>
    <w:rsid w:val="5243D1AD"/>
    <w:rsid w:val="5272CE3D"/>
    <w:rsid w:val="52A40517"/>
    <w:rsid w:val="52AAA5BC"/>
    <w:rsid w:val="52BC4E8E"/>
    <w:rsid w:val="52BF323D"/>
    <w:rsid w:val="52C5A83A"/>
    <w:rsid w:val="52E28162"/>
    <w:rsid w:val="52EABF9E"/>
    <w:rsid w:val="53163D7A"/>
    <w:rsid w:val="538E0BB0"/>
    <w:rsid w:val="53D6FA59"/>
    <w:rsid w:val="54013ABE"/>
    <w:rsid w:val="540A4AB6"/>
    <w:rsid w:val="543DF042"/>
    <w:rsid w:val="54402620"/>
    <w:rsid w:val="54609A12"/>
    <w:rsid w:val="546E8438"/>
    <w:rsid w:val="5475722F"/>
    <w:rsid w:val="548E96F6"/>
    <w:rsid w:val="54BB6E94"/>
    <w:rsid w:val="54C8BFE3"/>
    <w:rsid w:val="54E1D296"/>
    <w:rsid w:val="54FDC8E0"/>
    <w:rsid w:val="553D28B5"/>
    <w:rsid w:val="558A4075"/>
    <w:rsid w:val="55A0C3C8"/>
    <w:rsid w:val="55DEFE25"/>
    <w:rsid w:val="55E74168"/>
    <w:rsid w:val="55ED51F2"/>
    <w:rsid w:val="55F68B61"/>
    <w:rsid w:val="563F46A5"/>
    <w:rsid w:val="56784075"/>
    <w:rsid w:val="568B6719"/>
    <w:rsid w:val="56EAEE17"/>
    <w:rsid w:val="570CCD76"/>
    <w:rsid w:val="57189276"/>
    <w:rsid w:val="5798E755"/>
    <w:rsid w:val="57CA88ED"/>
    <w:rsid w:val="581410D6"/>
    <w:rsid w:val="585EAF3C"/>
    <w:rsid w:val="585EFBC5"/>
    <w:rsid w:val="586C20C5"/>
    <w:rsid w:val="58862024"/>
    <w:rsid w:val="58908DE2"/>
    <w:rsid w:val="58A1967F"/>
    <w:rsid w:val="58ECC280"/>
    <w:rsid w:val="58FCECE9"/>
    <w:rsid w:val="5907D3C9"/>
    <w:rsid w:val="5920D3BE"/>
    <w:rsid w:val="595B717C"/>
    <w:rsid w:val="59CC7072"/>
    <w:rsid w:val="59E39F00"/>
    <w:rsid w:val="59FD4D34"/>
    <w:rsid w:val="59FE6F7D"/>
    <w:rsid w:val="5A12F8B1"/>
    <w:rsid w:val="5A3CA0FE"/>
    <w:rsid w:val="5A8A16D6"/>
    <w:rsid w:val="5A94D5D2"/>
    <w:rsid w:val="5AC08B0C"/>
    <w:rsid w:val="5AC4B9E8"/>
    <w:rsid w:val="5AF741DD"/>
    <w:rsid w:val="5B0B1063"/>
    <w:rsid w:val="5B4D50C2"/>
    <w:rsid w:val="5B6AAD7F"/>
    <w:rsid w:val="5B6D0A64"/>
    <w:rsid w:val="5B794235"/>
    <w:rsid w:val="5B90C96A"/>
    <w:rsid w:val="5BA2F81D"/>
    <w:rsid w:val="5BA37FEA"/>
    <w:rsid w:val="5BA756B0"/>
    <w:rsid w:val="5BABB1DF"/>
    <w:rsid w:val="5BD7095B"/>
    <w:rsid w:val="5C155C9B"/>
    <w:rsid w:val="5C4AEEB1"/>
    <w:rsid w:val="5C7A7936"/>
    <w:rsid w:val="5CA5DD09"/>
    <w:rsid w:val="5CAF77BF"/>
    <w:rsid w:val="5D220322"/>
    <w:rsid w:val="5D37E506"/>
    <w:rsid w:val="5D40D690"/>
    <w:rsid w:val="5D75D2CF"/>
    <w:rsid w:val="5D99D187"/>
    <w:rsid w:val="5DB34F3E"/>
    <w:rsid w:val="5DD1E6C5"/>
    <w:rsid w:val="5DD64861"/>
    <w:rsid w:val="5DD94770"/>
    <w:rsid w:val="5DE8E3FE"/>
    <w:rsid w:val="5DF35F1B"/>
    <w:rsid w:val="5E56C9DE"/>
    <w:rsid w:val="5E5ACB96"/>
    <w:rsid w:val="5E77913D"/>
    <w:rsid w:val="5E8D3EF8"/>
    <w:rsid w:val="5F04316C"/>
    <w:rsid w:val="5F0EDE4E"/>
    <w:rsid w:val="5F2B3E98"/>
    <w:rsid w:val="5F54EAE3"/>
    <w:rsid w:val="5F99C1F3"/>
    <w:rsid w:val="5F9A2EE4"/>
    <w:rsid w:val="5FED26E5"/>
    <w:rsid w:val="60A643B7"/>
    <w:rsid w:val="60E613C9"/>
    <w:rsid w:val="61145299"/>
    <w:rsid w:val="611F0338"/>
    <w:rsid w:val="6126CCE1"/>
    <w:rsid w:val="61272170"/>
    <w:rsid w:val="619B9101"/>
    <w:rsid w:val="61D1C50F"/>
    <w:rsid w:val="61D9EF03"/>
    <w:rsid w:val="621DC6F1"/>
    <w:rsid w:val="628CDA1B"/>
    <w:rsid w:val="62913449"/>
    <w:rsid w:val="62AC3988"/>
    <w:rsid w:val="62BD812D"/>
    <w:rsid w:val="62F8A52C"/>
    <w:rsid w:val="631F8D9E"/>
    <w:rsid w:val="633D8BB1"/>
    <w:rsid w:val="63581D89"/>
    <w:rsid w:val="63766409"/>
    <w:rsid w:val="637F1446"/>
    <w:rsid w:val="6381381A"/>
    <w:rsid w:val="638A0B25"/>
    <w:rsid w:val="63A091EA"/>
    <w:rsid w:val="646C3A8E"/>
    <w:rsid w:val="64779600"/>
    <w:rsid w:val="64C85B43"/>
    <w:rsid w:val="650ED49E"/>
    <w:rsid w:val="650F5E75"/>
    <w:rsid w:val="6513ECAA"/>
    <w:rsid w:val="651BDA30"/>
    <w:rsid w:val="65463C29"/>
    <w:rsid w:val="656356C8"/>
    <w:rsid w:val="65A57464"/>
    <w:rsid w:val="65C42C67"/>
    <w:rsid w:val="65F2E290"/>
    <w:rsid w:val="6600C548"/>
    <w:rsid w:val="660229EB"/>
    <w:rsid w:val="66140694"/>
    <w:rsid w:val="667EE5AD"/>
    <w:rsid w:val="66895528"/>
    <w:rsid w:val="6696D7FC"/>
    <w:rsid w:val="66AFBD0B"/>
    <w:rsid w:val="66BBF4DC"/>
    <w:rsid w:val="66E20C8A"/>
    <w:rsid w:val="66F84DC1"/>
    <w:rsid w:val="67072FB9"/>
    <w:rsid w:val="670897D8"/>
    <w:rsid w:val="671ED01B"/>
    <w:rsid w:val="6733144C"/>
    <w:rsid w:val="673E9C9C"/>
    <w:rsid w:val="6777E342"/>
    <w:rsid w:val="67A12319"/>
    <w:rsid w:val="681ED2C8"/>
    <w:rsid w:val="68624DBC"/>
    <w:rsid w:val="68724E60"/>
    <w:rsid w:val="68E2A4CC"/>
    <w:rsid w:val="69324ACD"/>
    <w:rsid w:val="69743340"/>
    <w:rsid w:val="69D3B779"/>
    <w:rsid w:val="69D9FA9B"/>
    <w:rsid w:val="6A32D5A9"/>
    <w:rsid w:val="6A4362DB"/>
    <w:rsid w:val="6A4AFEC0"/>
    <w:rsid w:val="6A52C679"/>
    <w:rsid w:val="6A6918B7"/>
    <w:rsid w:val="6A6D1457"/>
    <w:rsid w:val="6AAD3A72"/>
    <w:rsid w:val="6AAF8404"/>
    <w:rsid w:val="6AC8FA9D"/>
    <w:rsid w:val="6AF8F315"/>
    <w:rsid w:val="6AFA8D6A"/>
    <w:rsid w:val="6B03B711"/>
    <w:rsid w:val="6B14A8B8"/>
    <w:rsid w:val="6B1B3903"/>
    <w:rsid w:val="6B3C8760"/>
    <w:rsid w:val="6B5E61D6"/>
    <w:rsid w:val="6B689DCC"/>
    <w:rsid w:val="6BE6A305"/>
    <w:rsid w:val="6C336DEB"/>
    <w:rsid w:val="6C502E83"/>
    <w:rsid w:val="6C58E103"/>
    <w:rsid w:val="6C5E4436"/>
    <w:rsid w:val="6C91F90E"/>
    <w:rsid w:val="6CD0183F"/>
    <w:rsid w:val="6CEAB2E5"/>
    <w:rsid w:val="6CEB86A2"/>
    <w:rsid w:val="6CF9259C"/>
    <w:rsid w:val="6D034591"/>
    <w:rsid w:val="6D26F3A2"/>
    <w:rsid w:val="6D3281D5"/>
    <w:rsid w:val="6D39A7E0"/>
    <w:rsid w:val="6D45BF83"/>
    <w:rsid w:val="6D585DFD"/>
    <w:rsid w:val="6D7A2208"/>
    <w:rsid w:val="6DAF28B2"/>
    <w:rsid w:val="6E25AC56"/>
    <w:rsid w:val="6E6BE8A0"/>
    <w:rsid w:val="6EC2BC76"/>
    <w:rsid w:val="6EE18FE4"/>
    <w:rsid w:val="6EFC16AB"/>
    <w:rsid w:val="6F26379C"/>
    <w:rsid w:val="6F50AA8A"/>
    <w:rsid w:val="6F9C6BC0"/>
    <w:rsid w:val="6FBDE22D"/>
    <w:rsid w:val="6FBE1945"/>
    <w:rsid w:val="6FCC60CD"/>
    <w:rsid w:val="6FEC7BC8"/>
    <w:rsid w:val="703BD836"/>
    <w:rsid w:val="707D6045"/>
    <w:rsid w:val="70C207FD"/>
    <w:rsid w:val="711DFD55"/>
    <w:rsid w:val="71278E2C"/>
    <w:rsid w:val="71383C21"/>
    <w:rsid w:val="71527B25"/>
    <w:rsid w:val="715E7A0C"/>
    <w:rsid w:val="71A38962"/>
    <w:rsid w:val="71E6EAA3"/>
    <w:rsid w:val="71EE2C30"/>
    <w:rsid w:val="71FBC4F0"/>
    <w:rsid w:val="72305B9D"/>
    <w:rsid w:val="72BA9B01"/>
    <w:rsid w:val="72E78251"/>
    <w:rsid w:val="73398206"/>
    <w:rsid w:val="7369DBF5"/>
    <w:rsid w:val="736DAED1"/>
    <w:rsid w:val="7383DE67"/>
    <w:rsid w:val="738D8A06"/>
    <w:rsid w:val="739A77E4"/>
    <w:rsid w:val="73B50107"/>
    <w:rsid w:val="747CFD53"/>
    <w:rsid w:val="74B721F8"/>
    <w:rsid w:val="75364845"/>
    <w:rsid w:val="754F9E68"/>
    <w:rsid w:val="7550D168"/>
    <w:rsid w:val="7592599B"/>
    <w:rsid w:val="75EB3FC4"/>
    <w:rsid w:val="75F6C79A"/>
    <w:rsid w:val="760852A3"/>
    <w:rsid w:val="766F4292"/>
    <w:rsid w:val="766F9B3F"/>
    <w:rsid w:val="7676FA85"/>
    <w:rsid w:val="76D8014D"/>
    <w:rsid w:val="771A3CBC"/>
    <w:rsid w:val="7795DB43"/>
    <w:rsid w:val="77B4261A"/>
    <w:rsid w:val="77DEB422"/>
    <w:rsid w:val="7812CAE6"/>
    <w:rsid w:val="782DB829"/>
    <w:rsid w:val="7848B6DA"/>
    <w:rsid w:val="785092C5"/>
    <w:rsid w:val="78F8C896"/>
    <w:rsid w:val="792B5F9B"/>
    <w:rsid w:val="79A9C944"/>
    <w:rsid w:val="79AE9B47"/>
    <w:rsid w:val="79D3632C"/>
    <w:rsid w:val="79E4A0EA"/>
    <w:rsid w:val="79F7FD84"/>
    <w:rsid w:val="7A10AFBC"/>
    <w:rsid w:val="7A1D9B81"/>
    <w:rsid w:val="7A5D53E8"/>
    <w:rsid w:val="7A71CD6D"/>
    <w:rsid w:val="7AA70FBC"/>
    <w:rsid w:val="7AE15153"/>
    <w:rsid w:val="7B4B64C5"/>
    <w:rsid w:val="7C1CA6FF"/>
    <w:rsid w:val="7C46F0EB"/>
    <w:rsid w:val="7C593F46"/>
    <w:rsid w:val="7C694C66"/>
    <w:rsid w:val="7C718FA9"/>
    <w:rsid w:val="7CAE55FF"/>
    <w:rsid w:val="7CE4E20F"/>
    <w:rsid w:val="7D20F89C"/>
    <w:rsid w:val="7D9186AE"/>
    <w:rsid w:val="7DA8788B"/>
    <w:rsid w:val="7DF651A9"/>
    <w:rsid w:val="7E236139"/>
    <w:rsid w:val="7E3BD020"/>
    <w:rsid w:val="7EF7B3AE"/>
    <w:rsid w:val="7F165B02"/>
    <w:rsid w:val="7F2C1633"/>
    <w:rsid w:val="7F4BCD70"/>
    <w:rsid w:val="7F8989AB"/>
    <w:rsid w:val="7F92220A"/>
    <w:rsid w:val="7FA0ED28"/>
    <w:rsid w:val="7FA7CB2B"/>
    <w:rsid w:val="7FDCE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E0A4"/>
  <w15:docId w15:val="{3286926C-B83D-4436-BFE7-F7C90E8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20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3"/>
  </w:style>
  <w:style w:type="paragraph" w:styleId="Footer">
    <w:name w:val="footer"/>
    <w:basedOn w:val="Normal"/>
    <w:link w:val="FooterChar"/>
    <w:uiPriority w:val="99"/>
    <w:unhideWhenUsed/>
    <w:rsid w:val="008D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3"/>
  </w:style>
  <w:style w:type="character" w:styleId="Hyperlink">
    <w:name w:val="Hyperlink"/>
    <w:basedOn w:val="DefaultParagraphFont"/>
    <w:uiPriority w:val="99"/>
    <w:unhideWhenUsed/>
    <w:rsid w:val="00DD2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2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af301-6775-4b9b-9fb5-a990f164497b">
      <Terms xmlns="http://schemas.microsoft.com/office/infopath/2007/PartnerControls"/>
    </lcf76f155ced4ddcb4097134ff3c332f>
    <TaxCatchAll xmlns="28665bae-c0fd-4726-9c80-d24469d45b60" xsi:nil="true"/>
    <SharedWithUsers xmlns="28665bae-c0fd-4726-9c80-d24469d45b60">
      <UserInfo>
        <DisplayName>Trish Cullen</DisplayName>
        <AccountId>34</AccountId>
        <AccountType/>
      </UserInfo>
      <UserInfo>
        <DisplayName>Emer Kington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7" ma:contentTypeDescription="Create a new document." ma:contentTypeScope="" ma:versionID="645552dfd99359792f283a858b247c57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0fa352f09046f72bef14ce1cce2a197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38C2C-8A83-45DA-B2AB-10D8F30D856F}">
  <ds:schemaRefs>
    <ds:schemaRef ds:uri="http://schemas.microsoft.com/office/2006/metadata/properties"/>
    <ds:schemaRef ds:uri="http://schemas.microsoft.com/office/infopath/2007/PartnerControls"/>
    <ds:schemaRef ds:uri="7ebaf301-6775-4b9b-9fb5-a990f164497b"/>
    <ds:schemaRef ds:uri="28665bae-c0fd-4726-9c80-d24469d45b60"/>
  </ds:schemaRefs>
</ds:datastoreItem>
</file>

<file path=customXml/itemProps2.xml><?xml version="1.0" encoding="utf-8"?>
<ds:datastoreItem xmlns:ds="http://schemas.openxmlformats.org/officeDocument/2006/customXml" ds:itemID="{51707DA5-C223-4505-B3AC-DB6F8D849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af301-6775-4b9b-9fb5-a990f164497b"/>
    <ds:schemaRef ds:uri="28665bae-c0fd-4726-9c80-d24469d4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B7BF6-42B0-4E04-A902-2195705085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9EF49-ECC9-4BEC-9AB3-01F594CEC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2775</Words>
  <Characters>15821</Characters>
  <Application>Microsoft Office Word</Application>
  <DocSecurity>0</DocSecurity>
  <Lines>131</Lines>
  <Paragraphs>37</Paragraphs>
  <ScaleCrop>false</ScaleCrop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Cullen</dc:creator>
  <cp:keywords/>
  <cp:lastModifiedBy>Caoimhín Kelly</cp:lastModifiedBy>
  <cp:revision>184</cp:revision>
  <dcterms:created xsi:type="dcterms:W3CDTF">2023-02-09T00:40:00Z</dcterms:created>
  <dcterms:modified xsi:type="dcterms:W3CDTF">2023-12-06T10:55:00Z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