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Arial" w:cs="Arial" w:eastAsia="Arial" w:hAnsi="Arial"/>
          <w:sz w:val="82"/>
          <w:szCs w:val="82"/>
        </w:rPr>
      </w:pPr>
      <w:r w:rsidDel="00000000" w:rsidR="00000000" w:rsidRPr="00000000">
        <w:rPr>
          <w:rFonts w:ascii="Arial" w:cs="Arial" w:eastAsia="Arial" w:hAnsi="Arial"/>
          <w:sz w:val="82"/>
          <w:szCs w:val="82"/>
        </w:rPr>
        <w:drawing>
          <wp:inline distB="0" distT="0" distL="0" distR="0">
            <wp:extent cx="1714500" cy="1352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302" l="0" r="0"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82"/>
          <w:szCs w:val="82"/>
          <w:rtl w:val="0"/>
        </w:rPr>
        <w:t xml:space="preserve">MINUTE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MINUTES: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Class Rep Meeting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CAMPUS: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 Campus – Grangegorman Central Quad</w:t>
      </w:r>
    </w:p>
    <w:p w:rsidR="00000000" w:rsidDel="00000000" w:rsidP="00000000" w:rsidRDefault="00000000" w:rsidRPr="00000000" w14:paraId="00000005">
      <w:pPr>
        <w:keepNext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3rd November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1pm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Platform: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tabs>
          <w:tab w:val="left" w:pos="0"/>
        </w:tabs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Fionn Collins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 President Welfare and Education City Campus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Moya Browne</w:t>
        <w:tab/>
        <w:t xml:space="preserve">                                               Deputy President City Campus</w:t>
      </w:r>
    </w:p>
    <w:p w:rsidR="00000000" w:rsidDel="00000000" w:rsidP="00000000" w:rsidRDefault="00000000" w:rsidRPr="00000000" w14:paraId="0000000D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POTENTIAL CLASS REPS </w:t>
      </w:r>
    </w:p>
    <w:p w:rsidR="00000000" w:rsidDel="00000000" w:rsidP="00000000" w:rsidRDefault="00000000" w:rsidRPr="00000000" w14:paraId="0000000F">
      <w:pPr>
        <w:keepNext w:val="1"/>
        <w:spacing w:line="276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Full time and part time</w:t>
      </w:r>
    </w:p>
    <w:p w:rsidR="00000000" w:rsidDel="00000000" w:rsidP="00000000" w:rsidRDefault="00000000" w:rsidRPr="00000000" w14:paraId="00000010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NUMBER OF CLASS REPS ELECTED TO DATE </w:t>
      </w:r>
    </w:p>
    <w:p w:rsidR="00000000" w:rsidDel="00000000" w:rsidP="00000000" w:rsidRDefault="00000000" w:rsidRPr="00000000" w14:paraId="00000013">
      <w:pPr>
        <w:keepNext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100</w:t>
      </w:r>
    </w:p>
    <w:p w:rsidR="00000000" w:rsidDel="00000000" w:rsidP="00000000" w:rsidRDefault="00000000" w:rsidRPr="00000000" w14:paraId="00000014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NUMBER OF CLASS REPS PRESENT</w:t>
      </w:r>
    </w:p>
    <w:p w:rsidR="00000000" w:rsidDel="00000000" w:rsidP="00000000" w:rsidRDefault="00000000" w:rsidRPr="00000000" w14:paraId="00000016">
      <w:pPr>
        <w:keepNext w:val="1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52</w:t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Saoirse McLave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Office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5.0" w:type="dxa"/>
        <w:tblLayout w:type="fixed"/>
        <w:tblLook w:val="0000"/>
      </w:tblPr>
      <w:tblGrid>
        <w:gridCol w:w="8222"/>
        <w:gridCol w:w="1417"/>
        <w:tblGridChange w:id="0">
          <w:tblGrid>
            <w:gridCol w:w="8222"/>
            <w:gridCol w:w="1417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Minutes and Action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 minutes or action items as this was the first meeting of the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Correspondence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 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orrespondence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eceived</w:t>
            </w:r>
          </w:p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0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Elections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The following elections were held:</w:t>
            </w:r>
          </w:p>
          <w:p w:rsidR="00000000" w:rsidDel="00000000" w:rsidP="00000000" w:rsidRDefault="00000000" w:rsidRPr="00000000" w14:paraId="00000030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School Reps:</w:t>
            </w:r>
          </w:p>
          <w:p w:rsidR="00000000" w:rsidDel="00000000" w:rsidP="00000000" w:rsidRDefault="00000000" w:rsidRPr="00000000" w14:paraId="00000031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Biological Sciences, School of Food Science and Environmental Health and School of Mathematical Science.</w:t>
            </w:r>
          </w:p>
          <w:p w:rsidR="00000000" w:rsidDel="00000000" w:rsidP="00000000" w:rsidRDefault="00000000" w:rsidRPr="00000000" w14:paraId="00000032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Nominees for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2"/>
                <w:szCs w:val="22"/>
                <w:highlight w:val="white"/>
                <w:u w:val="single"/>
                <w:rtl w:val="0"/>
              </w:rPr>
              <w:t xml:space="preserve">Student Council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 also spoke.</w:t>
            </w:r>
          </w:p>
          <w:p w:rsidR="00000000" w:rsidDel="00000000" w:rsidP="00000000" w:rsidRDefault="00000000" w:rsidRPr="00000000" w14:paraId="00000034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Online ballots were issued following the meeting. The results of the ballots had the following results:</w:t>
            </w:r>
          </w:p>
          <w:p w:rsidR="00000000" w:rsidDel="00000000" w:rsidP="00000000" w:rsidRDefault="00000000" w:rsidRPr="00000000" w14:paraId="00000036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Biological Sciences: Moyo Adelaja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Food Science and Environmental Health: Jamie O’Neill</w:t>
            </w:r>
          </w:p>
          <w:p w:rsidR="00000000" w:rsidDel="00000000" w:rsidP="00000000" w:rsidRDefault="00000000" w:rsidRPr="00000000" w14:paraId="00000039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School of Mathematical Science: Mrunalini Mane.</w:t>
            </w:r>
          </w:p>
          <w:p w:rsidR="00000000" w:rsidDel="00000000" w:rsidP="00000000" w:rsidRDefault="00000000" w:rsidRPr="00000000" w14:paraId="0000003A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Student Councillors:</w:t>
            </w:r>
          </w:p>
          <w:p w:rsidR="00000000" w:rsidDel="00000000" w:rsidP="00000000" w:rsidRDefault="00000000" w:rsidRPr="00000000" w14:paraId="0000003C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Brain Jordan</w:t>
            </w:r>
          </w:p>
          <w:p w:rsidR="00000000" w:rsidDel="00000000" w:rsidP="00000000" w:rsidRDefault="00000000" w:rsidRPr="00000000" w14:paraId="0000003D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Nina Shannon Roe</w:t>
            </w:r>
          </w:p>
          <w:p w:rsidR="00000000" w:rsidDel="00000000" w:rsidP="00000000" w:rsidRDefault="00000000" w:rsidRPr="00000000" w14:paraId="0000003E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Nicola Kambanis</w:t>
            </w:r>
          </w:p>
          <w:p w:rsidR="00000000" w:rsidDel="00000000" w:rsidP="00000000" w:rsidRDefault="00000000" w:rsidRPr="00000000" w14:paraId="0000003F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Michael Hunter</w:t>
            </w:r>
          </w:p>
          <w:p w:rsidR="00000000" w:rsidDel="00000000" w:rsidP="00000000" w:rsidRDefault="00000000" w:rsidRPr="00000000" w14:paraId="00000040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Robert Brennan Ball</w:t>
            </w:r>
          </w:p>
          <w:p w:rsidR="00000000" w:rsidDel="00000000" w:rsidP="00000000" w:rsidRDefault="00000000" w:rsidRPr="00000000" w14:paraId="00000041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Conor McAuley</w:t>
            </w:r>
          </w:p>
          <w:p w:rsidR="00000000" w:rsidDel="00000000" w:rsidP="00000000" w:rsidRDefault="00000000" w:rsidRPr="00000000" w14:paraId="00000042">
            <w:pPr>
              <w:keepNext w:val="1"/>
              <w:spacing w:line="276" w:lineRule="auto"/>
              <w:ind w:left="142" w:right="142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spacing w:line="276" w:lineRule="auto"/>
              <w:ind w:right="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Items for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Action Box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1"/>
              <w:spacing w:line="276" w:lineRule="auto"/>
              <w:ind w:right="14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There was a discussion of CRM Deputy Chair position.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Students raised issues around: late upload of assignments, lack of instruction surrounding labs/   lab times, and timetabling issues.</w:t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76" w:lineRule="auto"/>
              <w:ind w:left="142" w:right="142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spacing w:line="276" w:lineRule="auto"/>
              <w:ind w:right="14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14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Time meeting concluded: 2.00pm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next meeting: Tuesday,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December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6840" w:w="11900" w:orient="portrait"/>
      <w:pgMar w:bottom="1134" w:top="993" w:left="1134" w:right="990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Rathmines/BIMM Class Rep Meeting – 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October 2014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Central Quad Grangegorman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 Rep Meeting – </w: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3rd November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6/HuybtXdeFiY3YLfwn5WJL8w==">AMUW2mV5vXj3GX7IAKz2MTYETOlKdz66tRjnnR8bm+3vQPIpsFL1S7rDFK97cI7f4dJ3x9tZzFbkbnGnnaGD4rnnZzZXzJ3o9ecA2SAXnm9egeoxnFWsd4+i2uqPzwfWb/VExtwwGIxx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